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76" w:lineRule="exact"/>
        <w:ind w:left="1860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860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860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860"/>
        <w:rPr>
          <w:sz w:val="24"/>
          <w:szCs w:val="24"/>
          <w:lang w:val="es-MX"/>
        </w:rPr>
      </w:pPr>
    </w:p>
    <w:p w:rsidR="008A699A" w:rsidRPr="00502028" w:rsidRDefault="00502028">
      <w:pPr>
        <w:spacing w:before="28" w:after="0" w:line="276" w:lineRule="exact"/>
        <w:ind w:left="1860"/>
        <w:rPr>
          <w:lang w:val="es-MX"/>
        </w:rPr>
      </w:pP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>LEY ORGANICA DE LA UNIVERSIDAD AUTÓNOMA DE AGUASCALIENTES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tabs>
          <w:tab w:val="left" w:pos="9712"/>
          <w:tab w:val="left" w:pos="10209"/>
        </w:tabs>
        <w:spacing w:before="1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ULTIMA  REFORMA  PUBLICADA  EN  EL  PERIÓDICO  OFICIAL: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24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spacing w:val="-1"/>
          <w:sz w:val="24"/>
          <w:szCs w:val="24"/>
          <w:lang w:val="es-MX"/>
        </w:rPr>
        <w:t>DE DICIEMBRE DE 2007.</w:t>
      </w:r>
    </w:p>
    <w:p w:rsidR="008A699A" w:rsidRPr="00502028" w:rsidRDefault="00502028">
      <w:pPr>
        <w:spacing w:before="260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Ley publicada en el Suplemento al No. 8 del Periódico Oficial del Estado de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Aguascalientes, el 24 de febrero de 1974.</w:t>
      </w:r>
    </w:p>
    <w:p w:rsidR="008A699A" w:rsidRPr="00502028" w:rsidRDefault="00502028">
      <w:pPr>
        <w:spacing w:before="280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FRANCISCO  GUEL  JIMÉNEZ,  Gobernador  Constitucional  del  Estado  Libre  y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Soberano de Aguascalientes, a sus habitantes, sabed:</w:t>
      </w:r>
    </w:p>
    <w:p w:rsidR="008A699A" w:rsidRPr="00502028" w:rsidRDefault="00502028">
      <w:pPr>
        <w:spacing w:before="264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Que por el H. Congreso del Estado, se me ha comunicado lo siguiente:</w:t>
      </w:r>
    </w:p>
    <w:p w:rsidR="008A699A" w:rsidRPr="00502028" w:rsidRDefault="008A699A">
      <w:pPr>
        <w:spacing w:after="0" w:line="27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9" w:after="0" w:line="27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El H. Congreso del Estado en sesión extraordinaria celebrada hoy, y en uso de la </w:t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facultad que le concede la Fracción I del Artículo 27 de la Constitución Política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Local, ha tenido a bien expedir la siguiente:</w:t>
      </w:r>
    </w:p>
    <w:p w:rsidR="008A699A" w:rsidRPr="00502028" w:rsidRDefault="008A699A">
      <w:pPr>
        <w:spacing w:after="0" w:line="276" w:lineRule="exact"/>
        <w:ind w:left="1860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860"/>
        <w:rPr>
          <w:sz w:val="24"/>
          <w:szCs w:val="24"/>
          <w:lang w:val="es-MX"/>
        </w:rPr>
      </w:pPr>
    </w:p>
    <w:p w:rsidR="008A699A" w:rsidRPr="00502028" w:rsidRDefault="00502028">
      <w:pPr>
        <w:spacing w:before="14" w:after="0" w:line="276" w:lineRule="exact"/>
        <w:ind w:left="1860"/>
        <w:rPr>
          <w:lang w:val="es-MX"/>
        </w:rPr>
      </w:pP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>LEY ORGÁNICA DE LA UNIVERSIDAD AUTÓNOMA DE AGUASCALIENTES</w:t>
      </w:r>
    </w:p>
    <w:p w:rsidR="008A699A" w:rsidRPr="00502028" w:rsidRDefault="008A699A">
      <w:pPr>
        <w:spacing w:after="0" w:line="276" w:lineRule="exact"/>
        <w:ind w:left="5438"/>
        <w:rPr>
          <w:sz w:val="24"/>
          <w:szCs w:val="24"/>
          <w:lang w:val="es-MX"/>
        </w:rPr>
      </w:pPr>
    </w:p>
    <w:p w:rsidR="008A699A" w:rsidRPr="00502028" w:rsidRDefault="00502028">
      <w:pPr>
        <w:spacing w:before="268" w:after="0" w:line="276" w:lineRule="exact"/>
        <w:ind w:left="5438"/>
        <w:rPr>
          <w:lang w:val="es-MX"/>
        </w:rPr>
      </w:pP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>CAPITULO I</w:t>
      </w:r>
      <w:bookmarkStart w:id="0" w:name="_GoBack"/>
      <w:bookmarkEnd w:id="0"/>
    </w:p>
    <w:p w:rsidR="008A699A" w:rsidRPr="00502028" w:rsidRDefault="008A699A">
      <w:pPr>
        <w:spacing w:after="0" w:line="276" w:lineRule="exact"/>
        <w:ind w:left="4665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4665"/>
        <w:rPr>
          <w:lang w:val="es-MX"/>
        </w:rPr>
      </w:pP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>OBJETO Y FACULTADES</w:t>
      </w:r>
    </w:p>
    <w:p w:rsidR="008A699A" w:rsidRPr="00502028" w:rsidRDefault="00502028">
      <w:pPr>
        <w:tabs>
          <w:tab w:val="left" w:pos="3172"/>
        </w:tabs>
        <w:spacing w:before="261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1o.-   El   Instituto   Autónomo   de   Ciencias   y   Tecnología  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Aguascalientes, se transforma en la Universidad Autónoma de Aguascalientes.</w:t>
      </w:r>
    </w:p>
    <w:p w:rsidR="008A699A" w:rsidRPr="00502028" w:rsidRDefault="008A699A">
      <w:pPr>
        <w:spacing w:after="0" w:line="27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9" w:after="0" w:line="27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>ARTICU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LO 2o.- La Universidad Autónoma de Aguascalientes, funcionará como </w:t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organismo público descentralizado del Estado con personalidad jurídica propia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para adquirir y administrar bienes.</w:t>
      </w:r>
    </w:p>
    <w:p w:rsidR="008A699A" w:rsidRPr="00502028" w:rsidRDefault="008A699A">
      <w:pPr>
        <w:spacing w:after="0" w:line="273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5" w:after="0" w:line="273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 3o.-  La  Universidad  Autónoma  de  Aguascalientes  tiene  por  fines impartir la enseñanza media y superior en el Estado de Aguascalientes, realizar la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investigación científica y humanística y extender los beneficios de la cultura a los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diverso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s sectores de la población.</w:t>
      </w:r>
    </w:p>
    <w:p w:rsidR="008A699A" w:rsidRPr="00502028" w:rsidRDefault="008A699A">
      <w:pPr>
        <w:spacing w:after="0" w:line="273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4" w:after="0" w:line="273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La enseñanza y la investigación se planearán y desarrollarán dando especial </w:t>
      </w:r>
      <w:r w:rsidRPr="00502028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atención a la formación de profesionales e investigadores en las disciplinas </w:t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científicas  y  culturales  más  directamente  relacionadas  con  el  desarrollo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socioeconómico, regional y nacional.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" w:after="0" w:line="280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La educación que se imparta en la Universidad estará orientada, al desarrollo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>integral de la personalidad y facultades del estudiante, fo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mentando en él, el amor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 la Patria y a la humanidad, y la conciencia de responsabilidad social.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La Universidad examinará todas las corrientes del pensamiento humano, los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>hechos  históricos  y  las  doctrinas  sociales,  con  la  riguros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  objetividad  que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corresponde a sus fines.</w:t>
      </w:r>
    </w:p>
    <w:p w:rsidR="008A699A" w:rsidRPr="00502028" w:rsidRDefault="008A699A">
      <w:pPr>
        <w:spacing w:after="0" w:line="275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0" w:after="0" w:line="275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Los principios de libertad de cátedra y de libre investigación, normarán las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actividades de la Universidad, la violación de estos principios en provecho de la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propaganda política o religiosa, así como la comisión de actos contrarios al decoro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 la Universidad y al respeto que entre sí se deben sus miembros, serán motivo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de sanción de acuerdo con el Estatuto y Reglamentos respectivos.</w:t>
      </w:r>
    </w:p>
    <w:p w:rsidR="008A699A" w:rsidRPr="00502028" w:rsidRDefault="00502028">
      <w:pPr>
        <w:spacing w:before="261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ARTICULO 4o.- Para la realización de los fines a que se refiere el artículo anterior, la Universidad gozará de la más amplia libertad para organizar su propio gobierno, sin más limitaciones que las establecidas en la presente Ley.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ARTICULO 5o.- La Univers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idad tiene derecho para:</w:t>
      </w:r>
    </w:p>
    <w:p w:rsidR="008A699A" w:rsidRPr="00502028" w:rsidRDefault="008A699A">
      <w:pPr>
        <w:spacing w:after="0" w:line="184" w:lineRule="exact"/>
        <w:ind w:left="6928"/>
        <w:rPr>
          <w:sz w:val="24"/>
          <w:szCs w:val="24"/>
          <w:lang w:val="es-MX"/>
        </w:rPr>
      </w:pPr>
    </w:p>
    <w:p w:rsidR="008A699A" w:rsidRPr="00502028" w:rsidRDefault="00502028">
      <w:pPr>
        <w:spacing w:before="76" w:after="0" w:line="184" w:lineRule="exact"/>
        <w:ind w:left="6928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(REFORMADA, P.O. 4 DE NOVIEMBRE DE 1979)</w:t>
      </w:r>
    </w:p>
    <w:p w:rsidR="008A699A" w:rsidRPr="00502028" w:rsidRDefault="00502028">
      <w:pPr>
        <w:spacing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I.- Expedir certificados de estudios, diplomas, títulos y grados de los estudios que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imparta  de  acuerdo  con  lo  que  dispongan  el  Estatuto  y  los  Reglamentos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correspondientes.</w:t>
      </w:r>
    </w:p>
    <w:p w:rsidR="008A699A" w:rsidRPr="00502028" w:rsidRDefault="008A699A">
      <w:pPr>
        <w:spacing w:after="0" w:line="273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0" w:after="0" w:line="273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>II.-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Conceder para fines académicos validez a los estudios de enseñanza media y superior  que  se  realicen  en  otros  establecimientos  educativos,  nacionales  o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extranjeros,  de  acuerdo  con  lo  previsto  en  el  Estatuto  de  esta  Ley  o  en  el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Reglam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ento respectivo.</w:t>
      </w:r>
    </w:p>
    <w:p w:rsidR="008A699A" w:rsidRPr="00502028" w:rsidRDefault="008A699A">
      <w:pPr>
        <w:spacing w:after="0" w:line="184" w:lineRule="exact"/>
        <w:ind w:left="6928"/>
        <w:rPr>
          <w:sz w:val="24"/>
          <w:szCs w:val="24"/>
          <w:lang w:val="es-MX"/>
        </w:rPr>
      </w:pPr>
    </w:p>
    <w:p w:rsidR="008A699A" w:rsidRPr="00502028" w:rsidRDefault="00502028">
      <w:pPr>
        <w:spacing w:before="97" w:after="0" w:line="184" w:lineRule="exact"/>
        <w:ind w:left="6928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(REFORMADA, P.O. 4 DE NOVIEMBRE DE 1979)</w:t>
      </w:r>
    </w:p>
    <w:p w:rsidR="008A699A" w:rsidRPr="00502028" w:rsidRDefault="00502028">
      <w:pPr>
        <w:spacing w:before="5" w:after="0" w:line="27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III.- Incorporar a establecimientos de enseñanza siempre que los estudios que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impartan  correspondan  a  los  de  los  planteles  que  funcionen  dentro  de  la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Universidad.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0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IV.- Administrar libremente su patrimonio.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4 DE NOVIEMBRE DE 1979)</w:t>
      </w:r>
    </w:p>
    <w:p w:rsidR="008A699A" w:rsidRPr="00502028" w:rsidRDefault="00502028">
      <w:pPr>
        <w:spacing w:before="5" w:after="0" w:line="27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6o.- Para desarrollar sus funciones la  Universidad  establecerá de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acuerdo  con  las  disposiciones  del  Estatuto  de  esta  Ley  las  estructuras  que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consider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 necesarias.</w:t>
      </w:r>
    </w:p>
    <w:p w:rsidR="008A699A" w:rsidRPr="00502028" w:rsidRDefault="008A699A">
      <w:pPr>
        <w:spacing w:after="0" w:line="184" w:lineRule="exact"/>
        <w:ind w:left="5354"/>
        <w:rPr>
          <w:sz w:val="24"/>
          <w:szCs w:val="24"/>
          <w:lang w:val="es-MX"/>
        </w:rPr>
      </w:pPr>
    </w:p>
    <w:p w:rsidR="008A699A" w:rsidRPr="00502028" w:rsidRDefault="00502028">
      <w:pPr>
        <w:spacing w:before="98" w:after="0" w:line="184" w:lineRule="exact"/>
        <w:ind w:left="5354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(REFORMADA SU DENOMINACION, P.O. 2 DE NOVIEMBRE DE 1997)</w:t>
      </w:r>
    </w:p>
    <w:p w:rsidR="008A699A" w:rsidRPr="00502028" w:rsidRDefault="008A699A">
      <w:pPr>
        <w:spacing w:after="0" w:line="276" w:lineRule="exact"/>
        <w:ind w:left="5419"/>
        <w:rPr>
          <w:sz w:val="24"/>
          <w:szCs w:val="24"/>
          <w:lang w:val="es-MX"/>
        </w:rPr>
      </w:pPr>
    </w:p>
    <w:p w:rsidR="008A699A" w:rsidRPr="00502028" w:rsidRDefault="00502028">
      <w:pPr>
        <w:spacing w:before="4" w:after="0" w:line="276" w:lineRule="exact"/>
        <w:ind w:left="5419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CAPITULO II</w:t>
      </w:r>
    </w:p>
    <w:p w:rsidR="008A699A" w:rsidRPr="00502028" w:rsidRDefault="008A699A">
      <w:pPr>
        <w:spacing w:after="0" w:line="276" w:lineRule="exact"/>
        <w:ind w:left="3758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3758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DE LAS AUTORIDADES UNIVERSITARIAS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7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before="277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7o.- El gobierno y la administración de la Universidad estarán a cargo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de: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32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I.- La Junta de Gobierno;</w:t>
      </w:r>
    </w:p>
    <w:p w:rsidR="008A699A" w:rsidRPr="00502028" w:rsidRDefault="00502028">
      <w:pPr>
        <w:spacing w:before="66" w:after="0" w:line="540" w:lineRule="exact"/>
        <w:ind w:left="1701" w:right="7371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II.- El Consejo Universitario; III.- El Rector;</w:t>
      </w:r>
    </w:p>
    <w:p w:rsidR="008A699A" w:rsidRPr="00502028" w:rsidRDefault="00502028">
      <w:pPr>
        <w:spacing w:before="239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IV.- El Secretario General;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V. Los Consejos de las unidades académicas de primer nivel:</w:t>
      </w:r>
    </w:p>
    <w:p w:rsidR="008A699A" w:rsidRPr="00502028" w:rsidRDefault="00502028">
      <w:pPr>
        <w:spacing w:before="261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VI.- Los titulares de las unidades académicas y de apoyo de primer nivel en que se estructura la institución, cuya denominación establecerá el estatuto;</w:t>
      </w:r>
    </w:p>
    <w:p w:rsidR="008A699A" w:rsidRPr="00502028" w:rsidRDefault="00502028">
      <w:pPr>
        <w:spacing w:before="66" w:after="0" w:line="540" w:lineRule="exact"/>
        <w:ind w:left="1701" w:right="3315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VII.- Los titulares de las unidades académicas de segundo nivel; y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VIII.- Los profesores, en los sitio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s y tiempos propios de su trabajo.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51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before="1" w:after="0" w:line="275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8o.- La Junta de Gobierno se integrará por nueve miembros, quienes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tendrán carácter honorífico y no podrán ocupar simultáneamente otro puesto de </w:t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>gobierno en la Universida</w:t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d. Sus integrantes serán nombrados por el Consejo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Universitario, previo cumplimiento de los requisitos establecidos y de conformidad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con las siguientes bases:</w:t>
      </w:r>
    </w:p>
    <w:p w:rsidR="008A699A" w:rsidRPr="00502028" w:rsidRDefault="008A699A">
      <w:pPr>
        <w:spacing w:after="0" w:line="273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tabs>
          <w:tab w:val="left" w:pos="9604"/>
        </w:tabs>
        <w:spacing w:before="14" w:after="0" w:line="273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I.- Ser ciudadano mexicano por nacimiento y tener cuando menos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35  años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cumplidos al momento de su designación. Tener título profesional de licenciatura,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registrado en términos de ley y además deberá cumplir con los requisitos que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señale el estatuto tanto al momento de su designación como durante su gestión;</w:t>
      </w:r>
    </w:p>
    <w:p w:rsidR="008A699A" w:rsidRPr="00502028" w:rsidRDefault="008A699A">
      <w:pPr>
        <w:spacing w:after="0" w:line="273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4" w:after="0" w:line="273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>II.- A juicio d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el Consejo Universitario, contar con suficientes méritos académicos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reconocidos,  haber  demostrado  interés  evidente  por  la  institución,  gozar  de respeto general como personas honorables y equilibradas y no ocupar puestos 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desempeñar funciones que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comprometan su independencia de criterio;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III.- Ser profesor numerario con una antigüedad mínima de diez años en la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Universidad;</w:t>
      </w:r>
    </w:p>
    <w:p w:rsidR="008A699A" w:rsidRPr="00502028" w:rsidRDefault="00502028">
      <w:pPr>
        <w:spacing w:before="264" w:after="0" w:line="276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IV.- El Consejo Universitario reemplazará cada año al miembro de la Junta con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mayor antigüedad en el desempeño de su cargo, por votación aprobatoria de más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de la mitad de los miembros del Consejo, así como las vacantes que se presenten,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previo  análisis  de  la  trayectoria  de  las  personas  propuestas  para  verificar  el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>cump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limiento de los ordenamientos legales. Los requisitos para la designación se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fijarán en el Estatuto y los miembros designados de la Junta rendirán protesta ante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el Consejo.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8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ARTICULO 9o.- Corres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ponde a la Junta de Gobierno: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" w:after="0" w:line="280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I.- Designar por mayoría absoluta al Rector de la Universidad; conocer y resolver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 su renuncia; removerlo por faltas graves, con el voto de al menos siete de sus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integrantes.</w:t>
      </w:r>
    </w:p>
    <w:p w:rsidR="008A699A" w:rsidRPr="00502028" w:rsidRDefault="00502028">
      <w:pPr>
        <w:spacing w:before="264" w:after="0" w:line="276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 designación se hará con base en una evaluación cuantitativa y otra cualitativa.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La primera consistirá en las votaciones de profesores y alumnos, las cuales serán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convocadas por la  Junta de Gobierno  y organizadas y supervisadas por una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8"/>
          <w:sz w:val="24"/>
          <w:szCs w:val="24"/>
          <w:lang w:val="es-MX"/>
        </w:rPr>
        <w:t>Comisión  del</w:t>
      </w:r>
      <w:r w:rsidRPr="00502028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  Consejo  Universitario.  Corresponderá  a  la  Asociación 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Catedráticos e investigadores y a la Federación de Estudiantes promover y recibir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la votación.</w:t>
      </w:r>
    </w:p>
    <w:p w:rsidR="008A699A" w:rsidRPr="00502028" w:rsidRDefault="008A699A">
      <w:pPr>
        <w:spacing w:after="0" w:line="275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0" w:after="0" w:line="275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El resultado de estas votaciones será una propuesta de candidatos elegibles que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incluirá sólo a aquellos que obtengan más del 20% de los votos de los profesores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 de los estudiantes. En caso de que menos de tres personas estuvieran en esta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propuesta, se incluirá como elegibles a aquellos tres que hayan obtenido el mayor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porcentaje en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las votaciones.</w:t>
      </w:r>
    </w:p>
    <w:p w:rsidR="008A699A" w:rsidRPr="00502028" w:rsidRDefault="008A699A">
      <w:pPr>
        <w:spacing w:after="0" w:line="27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0" w:after="0" w:line="27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La segunda evaluación consistirá en el análisis objetivo de los méritos y requisitos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 que  se  refiere  el  Artículo  12,  fracciones  I  y II  de  la  presente  Ley,  de  los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aspirantes elegibles, según el resultado de la evaluación cuan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titativa.</w:t>
      </w:r>
    </w:p>
    <w:p w:rsidR="008A699A" w:rsidRPr="00502028" w:rsidRDefault="008A699A">
      <w:pPr>
        <w:spacing w:after="0" w:line="184" w:lineRule="exact"/>
        <w:ind w:left="7255"/>
        <w:rPr>
          <w:sz w:val="24"/>
          <w:szCs w:val="24"/>
          <w:lang w:val="es-MX"/>
        </w:rPr>
      </w:pPr>
    </w:p>
    <w:p w:rsidR="008A699A" w:rsidRPr="00502028" w:rsidRDefault="00502028">
      <w:pPr>
        <w:spacing w:before="98" w:after="0" w:line="184" w:lineRule="exact"/>
        <w:ind w:left="725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(F. DE E., P.O. 23 DE NOVIEMBRE DE 1997)</w:t>
      </w:r>
    </w:p>
    <w:p w:rsidR="008A699A" w:rsidRPr="00502028" w:rsidRDefault="00502028">
      <w:pPr>
        <w:spacing w:after="0" w:line="280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II.- Designar a los titulares de las unidades académicas de primer nivel, a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propuesta en cada caso del Consejo Universitario, en los términos señalados por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la fracción anterior;</w:t>
      </w:r>
    </w:p>
    <w:p w:rsidR="008A699A" w:rsidRPr="00502028" w:rsidRDefault="00502028">
      <w:pPr>
        <w:spacing w:before="257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>III.- Designar, de entre q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uienes reúnan los requisitos que fije el Estatuto, a los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titulares de las unidades de apoyo de primer nivel, de la terna propuesta por el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Rector;</w:t>
      </w:r>
    </w:p>
    <w:p w:rsidR="008A699A" w:rsidRPr="00502028" w:rsidRDefault="00502028">
      <w:pPr>
        <w:spacing w:before="260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IV.- Remover, por causa grave, a los titulares de las unidades académicas o de </w:t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apoyo de primer nivel, a petición del Consejo Universitario, del Rector o de los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consejos respectivos;</w:t>
      </w:r>
    </w:p>
    <w:p w:rsidR="008A699A" w:rsidRPr="00502028" w:rsidRDefault="00502028">
      <w:pPr>
        <w:spacing w:before="57" w:after="0" w:line="550" w:lineRule="exact"/>
        <w:ind w:left="1701" w:right="4834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V.-</w:t>
      </w:r>
      <w:r w:rsidRPr="00502028">
        <w:rPr>
          <w:rFonts w:ascii="Arial" w:hAnsi="Arial" w:cs="Arial"/>
          <w:color w:val="FF0000"/>
          <w:sz w:val="24"/>
          <w:szCs w:val="24"/>
          <w:lang w:val="es-MX"/>
        </w:rPr>
        <w:t xml:space="preserve"> (DEROGADA, P.O. 17 DE AGOSTO DE 1998)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VI.- Designar o remover al Contralor Universitario; y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VII.-</w:t>
      </w:r>
      <w:r w:rsidRPr="00502028">
        <w:rPr>
          <w:rFonts w:ascii="Arial" w:hAnsi="Arial" w:cs="Arial"/>
          <w:color w:val="FF0000"/>
          <w:sz w:val="24"/>
          <w:szCs w:val="24"/>
          <w:lang w:val="es-MX"/>
        </w:rPr>
        <w:t xml:space="preserve"> (DEROGADA, P.O. 17 DE AGOSTO DE 1998)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49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before="3" w:after="0" w:line="273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10.- El Consejo Universitario será presidido por el Rector, quien sólo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tendrá voto de calidad en caso de empate. Se integrará por el Secretario General,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los titulares de las unidades de apoyo de primer ni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vel, quienes tendrán voz pero no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voto; dos representantes administrativos de la universidad, quienes tendrán voz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pero no voto; los titulares de las unidades académicas de primer nivel, dos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representantes de los profesores y dos de los alumnos de cada unidad académica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 primer nivel, quienes tendrán voz y voto. El procedimiento para la elección de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consejeros, requisitos, duración en el cargo, forma de renovación y suplencias se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determinará e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n el Estatuto.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7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ARTICULO 11.- Son facultades del Consejo Universitario:</w:t>
      </w:r>
    </w:p>
    <w:p w:rsidR="008A699A" w:rsidRPr="00502028" w:rsidRDefault="008A699A">
      <w:pPr>
        <w:spacing w:after="0" w:line="275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0" w:after="0" w:line="275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I.- Dictar las normas que regulen la estructura y vida de la universidad, así como el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funcionamiento académico y administrativo, según las disposiciones de esta Ley y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sin más limitaciones que la misma establezca. El Estatuto de esta Ley deberá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precisar las orientaciones contenidas en el Artículo 3o. de esta Ley. El Consejo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Universitario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interpretará, cuando sea necesario, la legislación de la institución;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II.- Designar a los miembros de la Junta de Gobierno;</w:t>
      </w:r>
    </w:p>
    <w:p w:rsidR="008A699A" w:rsidRPr="00502028" w:rsidRDefault="00502028">
      <w:pPr>
        <w:spacing w:before="261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III.- Organizar y supervisar las votaciones de profesores y alumnos para integrar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las propuestas de Rector y titulares de unidades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académicas de primer nivel;</w:t>
      </w:r>
    </w:p>
    <w:p w:rsidR="008A699A" w:rsidRPr="00502028" w:rsidRDefault="00502028">
      <w:pPr>
        <w:spacing w:before="280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IV. Regular el establecimiento y operación de otros organismos universitarios, de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conformidad con esta Ley y su Estatuto;</w:t>
      </w:r>
    </w:p>
    <w:p w:rsidR="008A699A" w:rsidRPr="00502028" w:rsidRDefault="00502028">
      <w:pPr>
        <w:spacing w:before="265" w:after="0" w:line="275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V.- Analizar, aprobar o modificar, en su caso, los planes de desarrollo y demás </w:t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trabajos de planeación y evaluación académica o administrativa; los proyectos anuales de ingresos y egresos; el informe anual del ejercicio presupuestal; y el 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informe anual que el Rector deberá presentar con una evaluación general del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estado de la instituc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ión.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Los presupuestos de ingresos y egresos deberán contener cuando menos cinco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partidas:</w:t>
      </w:r>
    </w:p>
    <w:p w:rsidR="008A699A" w:rsidRPr="00502028" w:rsidRDefault="00502028">
      <w:pPr>
        <w:spacing w:before="264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1.- Subsidio federal y su aplicación;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2. - Subsidio estatal y su aplicación;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3.- Subsidios especiales y su aplicación;</w:t>
      </w:r>
    </w:p>
    <w:p w:rsidR="008A699A" w:rsidRPr="00502028" w:rsidRDefault="00502028">
      <w:pPr>
        <w:spacing w:before="264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4.- Ingresos propios y su aplicación; y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5.- Inversiones en obras y financieras.</w:t>
      </w:r>
    </w:p>
    <w:p w:rsidR="008A699A" w:rsidRPr="00502028" w:rsidRDefault="00502028">
      <w:pPr>
        <w:spacing w:before="261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VI.-  Designar  cada  año  de  entre  tres  propuestas,  un  despacho  privado 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reconocido prestigio para que practique auditorías contables y financieras externas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 la institución, así como conocer el informe r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espectivo, hacerlo público a través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los medios de comunicación y tomar decisiones al respecto. Para evitar conflicto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>de interés, el despacho designado no podrá estar, en caso alguno, vinculado de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>manera familiar, personal o profesio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nal a los miembros de la Junta de Gobierno y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del propio Consejo Universitario;</w:t>
      </w:r>
    </w:p>
    <w:p w:rsidR="008A699A" w:rsidRPr="00502028" w:rsidRDefault="008A699A">
      <w:pPr>
        <w:spacing w:after="0" w:line="273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3" w:after="0" w:line="273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VII.- Nombrar, a propuesta del Rector, una institución externa de prestigio que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haga periódicamente las evaluaciones académicas de aquellos departamentos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que requieran ser revisados, conocer los resultados y actuar en consecuencia en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el ámbito de sus atribuciones;</w:t>
      </w:r>
    </w:p>
    <w:p w:rsidR="008A699A" w:rsidRPr="00502028" w:rsidRDefault="008A699A">
      <w:pPr>
        <w:spacing w:after="0" w:line="27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0" w:after="0" w:line="27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VIII.- Resolver sobre conflictos y sobre la aplicación de sanciones a autoridades,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profesores, alumnos y trabajadores de apoyo de la Universida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d, con excepción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los que competan a la Junta de Gobierno o a la Comisión de Honor y Justicia;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IX.- Conferir nombramientos de profesores eméritos y grados "honoris causa". </w:t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Crear o suprimir cátedras especiales, a propuesta de sus miembros o de los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Conse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jos de las unidades académicas;</w:t>
      </w:r>
    </w:p>
    <w:p w:rsidR="008A699A" w:rsidRPr="00502028" w:rsidRDefault="00502028">
      <w:pPr>
        <w:spacing w:before="263" w:after="0" w:line="277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X.-  Aprobar  o  modificar  las  políticas  que  la  rectoría  proponga  en  materia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salarios  y  prestaciones  que  percibirán  los  funcionarios  de  la  Universidad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atendiendo siempre a la moderación que corresponde </w:t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 un servidor público.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Establecer los mecanismos de control patrimonial a que se sujetarán quienes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tengan  facultades  de  manejo  financiero  en  la  institución  y  las  normas  y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>procedimientos para la enajenación de bienes propiedad de la Universida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d. Y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regular  las  acciones  relativas  a  la  planeación,  programación  y  control 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adquisiciones de bienes y servicios;</w:t>
      </w:r>
    </w:p>
    <w:p w:rsidR="008A699A" w:rsidRPr="00502028" w:rsidRDefault="00502028">
      <w:pPr>
        <w:spacing w:before="261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XI.- Elaborar dictamen y emitir acuerdo en el caso previsto por el Artículo 9o.,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fracción I de esta Ley;</w:t>
      </w:r>
    </w:p>
    <w:p w:rsidR="008A699A" w:rsidRPr="00502028" w:rsidRDefault="008A699A">
      <w:pPr>
        <w:spacing w:after="0" w:line="27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9" w:after="0" w:line="27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XII.- Conocer y resolver cualquier asunto que no sea competencia expresa de otra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autoridad universitaria, en particular de los conflictos que se den entre el Estatuto,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reglamentos y la presente Ley, atendiendo al principio de la jerarquía de leyes; y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" w:after="0" w:line="280" w:lineRule="exact"/>
        <w:ind w:left="1701" w:right="1510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XIII.- Las demás que esta Ley, el Estatuto, los reglamentos de la Universidad, y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demás disposiciones aplicables le confieran.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before="3" w:after="0" w:line="273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12.- El Rector es la máxima autoridad ejecutiva de la Universidad,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representan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te legal de la misma y Presidente del Consejo Universitario. Durará en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su cargo tres años y podrá ser reelecto una sola vez. Su designación y remoción,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así como su substitución, se harán de conformidad con esta Ley y su Estatuto.</w:t>
      </w:r>
    </w:p>
    <w:p w:rsidR="008A699A" w:rsidRPr="00502028" w:rsidRDefault="008A699A">
      <w:pPr>
        <w:spacing w:after="0" w:line="275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1" w:after="0" w:line="275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>I.- El Rector de la Uni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versidad deberá ser ciudadano mexicano por nacimiento;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mayor de 35 años y menor de 65 al momento de su designación; contar con título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profesional  de  licenciatura  registrado  en  términos  de  ley;  tener  reconocido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prestigio  académico;  ser  profes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or  numerario  de  la  institución  con  antigüedad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mínima de diez años;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II. A juicio de la Junta de Gobierno, el Rector deberá tener una trayectoria que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demuestre suficiente capacidad administrativa, liderazgo institucional y prestigio académico, en la medida adecuada a la responsabilidad que se le encomienda.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Deberá gozar de respeto general como persona honorable y equilibrada;</w:t>
      </w:r>
    </w:p>
    <w:p w:rsidR="008A699A" w:rsidRPr="00502028" w:rsidRDefault="00502028">
      <w:pPr>
        <w:spacing w:before="260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III.- No ser ministro de culto religioso, militar en activo o directivo de partido político u organización sindical;</w:t>
      </w:r>
    </w:p>
    <w:p w:rsidR="008A699A" w:rsidRPr="00502028" w:rsidRDefault="008A699A">
      <w:pPr>
        <w:spacing w:after="0" w:line="27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9" w:after="0" w:line="270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IV.- Al momento de su designación y durante su gestión, el Rector deberá cumplir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los requisitos que señalen esta Ley y su Estatuto, dedicá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ndose en forma exclusiva al ejercicio de esta función; y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0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V.- No haber sido miembro de la Junta de Gobierno tres años antes de la elección.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before="3" w:after="0" w:line="273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13.- El Rector será suplido, en ausencias que no excedan de tres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meses, por el Secretario General de la Universidad. Si la ausencia fuera mayor 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definitiva se procederá a reemplazarlo en la forma y términos que establezca el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Estatuto.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7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after="0" w:line="276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ARTICULO 14.- El Rector dirigirá el funcionamiento general de la Universidad para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que ésta cumpla con sus fines en el desarrollo de sus funciones. Cumplirá y hará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cumplir esta Ley, su Estatuto y sus reglamentos, así como los acuerdos tomados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>por la Junt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 de Gobierno, el Consejo Universitario y los Consejos de las unidades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académicas de primer nivel. Será auxiliado por los titulares de las unidades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apoyo de primer nivel y tendrá las siguientes facultades y obligaciones:</w:t>
      </w:r>
    </w:p>
    <w:p w:rsidR="008A699A" w:rsidRPr="00502028" w:rsidRDefault="008A699A">
      <w:pPr>
        <w:spacing w:after="0" w:line="275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0" w:after="0" w:line="275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I.- Proponer a la Junta de Gobierno ternas para designar a los titulares de las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unidades de apoyo de primer nivel; designar o remover libremente al Secretario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General de la Universidad; nombrar a los titulares de las unidades académicas de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segundo  nivel 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y  a  los  de  otras  unidades  orgánicas,  así  como  expedir  los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nombramientos al personal académico y de apoyo;</w:t>
      </w:r>
    </w:p>
    <w:p w:rsidR="008A699A" w:rsidRPr="00502028" w:rsidRDefault="00502028">
      <w:pPr>
        <w:spacing w:before="261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II.- Presidir las reuniones del Consejo Universitario, sus comisiones y las de la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Comisión Ejecutiva Universitaria, así como presidir, cuan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do lo estime conveniente,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reuniones de los Consejos de las unidades académicas de primer nivel y de los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grupos de apoyo que el Consejo Universitario establezca, sin formar parte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ellos;</w:t>
      </w:r>
    </w:p>
    <w:p w:rsidR="008A699A" w:rsidRPr="00502028" w:rsidRDefault="00502028">
      <w:pPr>
        <w:spacing w:before="260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>III.- Coordinar la elaboración del plan de desarrollo y otros tra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bajos de planeación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y evaluación;</w:t>
      </w:r>
    </w:p>
    <w:p w:rsidR="008A699A" w:rsidRPr="00502028" w:rsidRDefault="008A699A">
      <w:pPr>
        <w:spacing w:after="0" w:line="273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3" w:after="0" w:line="273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IV.- Elaborar el presupuesto anual de ingresos y egresos; ejercer el presupuesto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asignado a la rectoría; supervisar el de toda la institución; procurar la obtención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recursos  suficientes  para  el  desarrollo  de  las  funciones  de  la  Universidad,  y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conducir la política salarial y de prestaciones para el personal de la institución;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V.- Promover la colaboración de la Universidad con autoridades e instituciones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educativas estatales, nacionales y extranjeras que tengan similares fines;</w:t>
      </w:r>
    </w:p>
    <w:p w:rsidR="008A699A" w:rsidRPr="00502028" w:rsidRDefault="008A699A">
      <w:pPr>
        <w:spacing w:after="0" w:line="27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9" w:after="0" w:line="27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VI.- Proponer al Consejo Universitario personas para integrar los comités que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>decida  crear  el  pro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pio  Consejo,  y  vigilar  la  presentación  oportuna  de  sus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dictámenes;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VII.- Presentar iniciativas al Consejo Universitario y a otras autoridades para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mejorar el funcionamiento de la Universidad;</w:t>
      </w:r>
    </w:p>
    <w:p w:rsidR="008A699A" w:rsidRPr="00502028" w:rsidRDefault="008A699A">
      <w:pPr>
        <w:spacing w:after="0" w:line="184" w:lineRule="exact"/>
        <w:ind w:left="7115"/>
        <w:rPr>
          <w:sz w:val="24"/>
          <w:szCs w:val="24"/>
          <w:lang w:val="es-MX"/>
        </w:rPr>
      </w:pPr>
    </w:p>
    <w:p w:rsidR="008A699A" w:rsidRPr="00502028" w:rsidRDefault="00502028">
      <w:pPr>
        <w:spacing w:before="76" w:after="0" w:line="184" w:lineRule="exact"/>
        <w:ind w:left="711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(REFORMADA, P.O. 17 DE AGOSTO DE 1998)</w:t>
      </w:r>
    </w:p>
    <w:p w:rsidR="008A699A" w:rsidRPr="00502028" w:rsidRDefault="00502028">
      <w:pPr>
        <w:spacing w:after="0" w:line="276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>VIII.-  Vetar,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  cuando  a  su  juicio  sea  necesario,  resoluciones  del  Consejo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Universitario o de las unidades académicas de primer nivel dentro de los quince días hábiles siguientes a su emisión. La resolución vetada, total o parcialmente, </w:t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>por el Rector, será devue</w:t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lta en el término señalado con sus observaciones al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órgano que la emitió, quien deberá discutirla de nuevo y si fuera confirmada por el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voto de veintidós consejeros, la resolución tendrá validez;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IX.-  Aplicar,  previo  cumplimiento  de  la  garantía  de  audiencia,  medidas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disciplinarias y sanciones a profesores, alumnos y empleados, en los términos de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esta Ley, del Estatuto y la legislación laboral, en su caso;</w:t>
      </w:r>
    </w:p>
    <w:p w:rsidR="008A699A" w:rsidRPr="00502028" w:rsidRDefault="00502028">
      <w:pPr>
        <w:spacing w:before="260" w:after="0" w:line="280" w:lineRule="exact"/>
        <w:ind w:left="1701" w:right="1511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X.- Asumir la representación legal de la institución y delegarla cuando lo juzgue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conveniente, mediante el poder respectivo;</w:t>
      </w:r>
    </w:p>
    <w:p w:rsidR="008A699A" w:rsidRPr="00502028" w:rsidRDefault="008A699A">
      <w:pPr>
        <w:spacing w:after="0" w:line="273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3" w:after="0" w:line="273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XI.- Rendir en el mes de enero de cada año ante el Consejo Universitario y en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sesión  pública,  un  informe  general  del  estado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que  guarda  la  institución  y  la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situación financiera correspondiente al ejercicio anterior, informe que deberá ser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sancionado por el Contralor de la Universidad. Esta información financiera deberá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>indicar el origen de los recursos y la aplicación de l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os mismos en los términos de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la fracción V del Artículo 11 del presente ordenamiento, enviando copia del mismo al H. Congreso del Estado, para su conocimiento;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XII.- Los demás que le otorgue esta Ley, su Estatuto y los reglamentos de la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Universidad.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before="1" w:after="0" w:line="275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 15.-  El  Secretario  General  auxiliará  al  Rector  y  lo  sustituirá  en 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ausencias menores de tres meses. Desempeñará, además, las funciones de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>Secretario del Consejo Universitario. Será el representant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 legal de la institución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junto con el Rector. Será el responsable de los archivos escolar y general de la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Universidad y de los procesos de certificación de estudios.</w:t>
      </w:r>
    </w:p>
    <w:p w:rsidR="008A699A" w:rsidRPr="00502028" w:rsidRDefault="00502028">
      <w:pPr>
        <w:spacing w:before="261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Otras  funciones  específicas  y  los  requisitos  que  deba  cumplir  para  su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nombramie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nto serán señalados por el Estatuto.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16.-  El Estatuto  establecerá  las  unidades orgánicas de  apoyo  de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primer nivel que auxiliarán al Rector y fijará los requisitos que deberán tener sus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titulares, así como las funciones que a cada uno correspondan.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before="2" w:after="0" w:line="274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ARTICULO 17.- Los Consejos de las unidades académicas de primer niv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el serán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presididos por el titular respectivo, quien tendrá voto de calidad; el Secretario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Administrativo será Secretario del Consejo, con voz y sin voto; los Consejos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respectivos se integrarán con los titulares de los departamentos académicos, un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consejero maestro por cada departamento y un número de consejeros alumnos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igual a la suma de jefes de departamento y maestro, todos ellos con voz y voto. El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Estatuto determinará los requisitos para ser electo representante de los profesores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o de los alu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mnos, así como los procedimientos para su elección.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7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ARTICULO 18.- A los Consejos de las unidades académicas compete:</w:t>
      </w:r>
    </w:p>
    <w:p w:rsidR="008A699A" w:rsidRPr="00502028" w:rsidRDefault="008A699A">
      <w:pPr>
        <w:spacing w:after="0" w:line="27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9" w:after="0" w:line="27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I.- Fijar las orientaciones que regularán la vida cotidiana de la unidad, elaborando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el proyecto de reglamento interno de la misma, el cual deberá aprobarse por el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Consejo Universitario;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II.-  Designar  y  remover  a  los  integrantes  de  los  grupos  que  el  Consejo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Universitario establezca para apoyar las decisiones de los órganos de gobierno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la unidad;</w:t>
      </w:r>
    </w:p>
    <w:p w:rsidR="008A699A" w:rsidRPr="00502028" w:rsidRDefault="00502028">
      <w:pPr>
        <w:spacing w:before="265" w:after="0" w:line="275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III.- Estudiar los proyectos de creación, revisión o supresión de programas de docencia, investigación y difusión; los de planes de estudio; los programas de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>desa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rrollo; los presupuestos anuales y otros trabajos de planeación y evaluación </w:t>
      </w:r>
      <w:r w:rsidRPr="00502028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de la unidad y sus departamentos y, en su caso, aprobarlos, modificarlos 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formular dictámenes para la consideración del Consejo Universitario;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IV.- Analizar y aprobar, en su cas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o, el informe que el titular deberá presentar cada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año sobre el estado de la unidad;</w:t>
      </w:r>
    </w:p>
    <w:p w:rsidR="008A699A" w:rsidRPr="00502028" w:rsidRDefault="00502028">
      <w:pPr>
        <w:spacing w:before="260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V.- Participar en los trabajos de planeación o evaluación institucionales y en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cualquier asunto de su competencia;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9"/>
          <w:sz w:val="24"/>
          <w:szCs w:val="24"/>
          <w:lang w:val="es-MX"/>
        </w:rPr>
        <w:t>VI.- Objetar resoluciones del Consejo Universitario, el</w:t>
      </w:r>
      <w:r w:rsidRPr="00502028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 Rector o la Comisión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Ejecutiva  que  afecten  a  la  unidad  en  relación  con  asuntos  académicos  o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administrativos. Las objeciones deberán aprobarse por dos terceras partes de los miembros del Consejo de la unidad y producirán el efecto de someter el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asunto al órgano original para su reconsideración. En caso de que persista la discrepancia, </w:t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el Consejo Universitario decidirá en última instancia o, si éste fuera parte de la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disputa, será competencia de la Junta de Gobierno;</w:t>
      </w:r>
    </w:p>
    <w:p w:rsidR="008A699A" w:rsidRPr="00502028" w:rsidRDefault="00502028">
      <w:pPr>
        <w:spacing w:before="261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>VII.- Proponer al Consejo Univ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ersitario candidatos para recibir nombramientos de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profesores eméritos o grados "honoris causa";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32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VIII.- Crear o suprimir cátedras especiales;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IX.-  Resolver  conflictos  entre  las  autoridades  del  área,  en  los  términos  del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Estatuto; y</w:t>
      </w:r>
    </w:p>
    <w:p w:rsidR="008A699A" w:rsidRPr="00502028" w:rsidRDefault="00502028">
      <w:pPr>
        <w:spacing w:before="260" w:after="0" w:line="280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X.-  Conocer  y  resolver  cualquier  asunto  del  área  que  no  se  asigne  a  otra </w:t>
      </w:r>
      <w:r w:rsidRPr="00502028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autoridad, así como todas las demás cuestiones que les señale esta Ley, el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Estatuto y los reglamentos.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before="2" w:after="0" w:line="274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>ARTICULO 19.-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Los titulares de las unidades académicas de primer nivel serán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responsables  de  la  dirección  docente,  de  investigación  y  de  difusión  de  las 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mismas. Tendrán a su cargo la ejecución y cumplimiento de las disposiciones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contenidas en la legislación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institucional, así como de los acuerdos del Consejo Universitario, los del Consejo de la unidad y los del Rector, en todo lo relativo al funcionamiento de su área. El Estatuto establecerá los requisitos para ocupar el </w:t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>cargo de titular de la unidad académic</w:t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a, pero siempre deberá tener título de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licenciatura registrado en términos de ley.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7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after="0" w:line="276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20.- Los titulares de las unidades académicas de segundo nivel, bajo </w:t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  autoridad  del  titular  de  la  unidad  académica  de  primer  nivel  a  la  que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pertenezcan, serán responsables de la dirección docente, de investigación y de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extensión de su departamento. El Estatuto establecerá los requisitos para acceder </w:t>
      </w:r>
      <w:r w:rsidRPr="00502028">
        <w:rPr>
          <w:rFonts w:ascii="Arial" w:hAnsi="Arial" w:cs="Arial"/>
          <w:color w:val="000000"/>
          <w:w w:val="112"/>
          <w:sz w:val="24"/>
          <w:szCs w:val="24"/>
          <w:lang w:val="es-MX"/>
        </w:rPr>
        <w:t xml:space="preserve">al cargo y forma de su designación. En todo caso deberán tener título de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licenciatura registrado en términos de ley.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before="3" w:after="0" w:line="273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21.- Los titulares de las unidades académicas y de apoyo de primer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nivel y los de las u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nidades académicas de segundo nivel durarán en su cargo tres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años y podrán ser reelectos sólo una vez. El Estatuto establecerá limitaciones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adicionales.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7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before="3" w:after="0" w:line="273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ARTICULO  22.-  Los  profesores  ejercen  funciones  de  au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toridad  en  las  aulas,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laboratorios, talleres, oficinas y espacios anexos a su centro de trabajo, en caso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 no estar presente una autoridad superior, siempre dentro de los límites que fije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el Estatuto.</w:t>
      </w:r>
    </w:p>
    <w:p w:rsidR="008A699A" w:rsidRPr="00502028" w:rsidRDefault="008A699A">
      <w:pPr>
        <w:spacing w:after="0" w:line="184" w:lineRule="exact"/>
        <w:ind w:left="5354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184" w:lineRule="exact"/>
        <w:ind w:left="5354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184" w:lineRule="exact"/>
        <w:ind w:left="5354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184" w:lineRule="exact"/>
        <w:ind w:left="5354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(REFORMADA SU DENOMINACION, P.O. 2 DE NOVIEMB</w:t>
      </w:r>
      <w:r w:rsidRPr="00502028">
        <w:rPr>
          <w:rFonts w:ascii="Arial" w:hAnsi="Arial" w:cs="Arial"/>
          <w:color w:val="FF0000"/>
          <w:sz w:val="16"/>
          <w:szCs w:val="16"/>
          <w:lang w:val="es-MX"/>
        </w:rPr>
        <w:t>RE DE 1997)</w:t>
      </w:r>
    </w:p>
    <w:p w:rsidR="008A699A" w:rsidRPr="00502028" w:rsidRDefault="008A699A">
      <w:pPr>
        <w:spacing w:after="0" w:line="276" w:lineRule="exact"/>
        <w:ind w:left="5373"/>
        <w:rPr>
          <w:sz w:val="24"/>
          <w:szCs w:val="24"/>
          <w:lang w:val="es-MX"/>
        </w:rPr>
      </w:pPr>
    </w:p>
    <w:p w:rsidR="008A699A" w:rsidRPr="00502028" w:rsidRDefault="00502028">
      <w:pPr>
        <w:spacing w:before="4" w:after="0" w:line="276" w:lineRule="exact"/>
        <w:ind w:left="5373"/>
        <w:rPr>
          <w:lang w:val="es-MX"/>
        </w:rPr>
      </w:pP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>CAPITULO III</w:t>
      </w:r>
    </w:p>
    <w:p w:rsidR="008A699A" w:rsidRPr="00502028" w:rsidRDefault="00502028">
      <w:pPr>
        <w:spacing w:before="264" w:after="0" w:line="276" w:lineRule="exact"/>
        <w:ind w:left="3372"/>
        <w:rPr>
          <w:lang w:val="es-MX"/>
        </w:rPr>
      </w:pP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>DE OTROS ORGANISMOS DE LA UNIVERSIDAD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8" w:after="0" w:line="276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23.- Se creará la Comisión Ejecutiva Universitaria presidida por el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Rector  e  integrada  por  el  Secretario  General  y  los  titulares  de  las  unidades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académicas y de apoyo de primer nivel. Tendrá las funciones de consulta para el Rector y de coordinación para los funcionarios de primer nivel de la Universidad,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>elabo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rará dictámenes para apoyar las decisiones del Consejo Universitario y del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Rector. El Estatuto establecerá sus facultades y forma de operación.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after="0" w:line="276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>ARTICULO 24.- En cada unidad académica de primer nivel habrá una Comis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ión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Ejecutiva, presidida por el titular de la unidad, cuya integración establecerá el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Estatuto. Funcionará como órgano de consulta para el titular y de coordinación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para  los  demás  funcionarios  del  área;  elaborará  dictámenes  para  apoyar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decisiones del Consejo y del titular de la unidad y tomará las decisiones que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señale el Estatuto.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after="0" w:line="276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ARTICULO 25.- Se creará la Comisión de Honor y Justicia de la Universidad, cuya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integración y facultades se precisa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rán en el Estatuto para conocer, atender, dirimir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y resolver  conflictos  y  controversias  que  sean  estrictamente  de  competencia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universitaria y que no estén contemplados en el ámbito de algún otro órgano de la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institución, sin perjuicio de la esfera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 competencia y las funciones que ejerza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cualquier autoridad jurisdiccional de conformidad con la legislación aplicable, ya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sea en el orden civil, penal o laboral.</w:t>
      </w:r>
    </w:p>
    <w:p w:rsidR="008A699A" w:rsidRPr="00502028" w:rsidRDefault="00502028">
      <w:pPr>
        <w:spacing w:before="261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 Comisión es una autoridad de carácter honorífico y autónomo respecto de los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órganos de gobierno de la Universidad. Sus integrantes serán nombrados por el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Consejo Universitario, cuya finalidad consiste en aplicar la legislación institucional, en los términos que ésta misma fije, preservando de manera íntegra los principios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de legal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idad y seguridad jurídica, así como la garantía de audiencia.</w:t>
      </w:r>
    </w:p>
    <w:p w:rsidR="008A699A" w:rsidRPr="00502028" w:rsidRDefault="00502028">
      <w:pPr>
        <w:spacing w:before="265" w:after="0" w:line="275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Para el mejor ejercicio de sus funciones, la Comisión se allegará los elementos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que juzgue necesarios para la resolución de cada caso planteado ante la misma,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>los  que  podrá,  previa  petició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n,  hacer  llegar  al  Consejo  Universitario;  las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resoluciones de la Comisión serán inatacables, pero dejando a salvo los recursos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y acciones previstos en la legislación ordinaria, sean del fuero común o federal.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17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2 DE NOVIEMBRE DE 1997)</w:t>
      </w:r>
    </w:p>
    <w:p w:rsidR="008A699A" w:rsidRPr="00502028" w:rsidRDefault="00502028">
      <w:pPr>
        <w:spacing w:before="1" w:after="0" w:line="275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26.- Para apoyar la toma de decisiones de los órganos de gobierno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habrá grupos de apoyo con carácter consultivo y sin autoridad. En la institución se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creará un comité de construcciones y uno de compras, q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ue normarán y vigilarán lo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relativo a la realización de construcciones y a la adquisición de bienes y servicios,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en los términos que el Estatuto y los reglamentos respectivos establezcan.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97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spacing w:before="3" w:after="0" w:line="273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>ARTICULO 27.- De confor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midad con lo que señale el Estatuto, la Universidad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promoverá y creará entidades que la auxilien: en la obtención de recursos, en su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relación  con  los  exalumnos,  como  vínculo  con  la  comunidad  para  detectar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>necesidades,  mejorar  las  actividade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>s  de  docencia,  investigación,  difusión  y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servicio, así como cualquier otra actividad que coadyuve al mejor cumplimiento de </w:t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 misión institucional. Todas estas entidades estarán subordinadas y rendirán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cuentas al Consejo Universitario.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tabs>
          <w:tab w:val="left" w:pos="3124"/>
        </w:tabs>
        <w:spacing w:before="1" w:after="0" w:line="275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28.-  La  Universidad  tendrá  una  Contraloría  Universitaria  que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dependerá de la Junta de Gobierno y cuyo titular será designado por la misma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>Junta. El Contralor de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berá tener título de licenciatura registrado en términos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ley, ser de reconocida solvencia moral y no tener relación de parentesco, personal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o profesional con el Rector. Será el órgano encargado de establecer normas para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>la realización de auditorías e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 las unidades académicas y de apoyo, así como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realizar las auditorías ordinarias y especiales que se requieran en alguna área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específica de la Universidad. Tendrá la obligación de sancionar el informe que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>presente  el  Rector  a  que  se  refiere  e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  Artículo </w:t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14 fracción XI.  También le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corresponderá planear, organizar y coordinar el sistema de control y evaluación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universitario,  conforme  al  reglamento  que  para  el  efecto  emita  el  Consejo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Universitario.  Las  funciones  precisas  y  la  estructura  organizacional  de  la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Contraloría quedarán establecidas en el Estatuto.</w:t>
      </w:r>
    </w:p>
    <w:p w:rsidR="008A699A" w:rsidRPr="00502028" w:rsidRDefault="008A699A">
      <w:pPr>
        <w:spacing w:after="0" w:line="184" w:lineRule="exact"/>
        <w:ind w:left="3669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184" w:lineRule="exact"/>
        <w:ind w:left="3669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184" w:lineRule="exact"/>
        <w:ind w:left="3669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184" w:lineRule="exact"/>
        <w:ind w:left="366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 CON LOS ARTICULOS QUE LO INTEGRAN, P.O. 2 DE NOVIEMBRE DE 1997)</w:t>
      </w:r>
    </w:p>
    <w:p w:rsidR="008A699A" w:rsidRPr="00502028" w:rsidRDefault="00502028">
      <w:pPr>
        <w:spacing w:after="0" w:line="276" w:lineRule="exact"/>
        <w:ind w:left="5359"/>
        <w:rPr>
          <w:lang w:val="es-MX"/>
        </w:rPr>
      </w:pP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>CAPITULO IV</w:t>
      </w:r>
    </w:p>
    <w:p w:rsidR="008A699A" w:rsidRPr="00502028" w:rsidRDefault="008A699A">
      <w:pPr>
        <w:spacing w:after="0" w:line="276" w:lineRule="exact"/>
        <w:ind w:left="4617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4617"/>
        <w:rPr>
          <w:lang w:val="es-MX"/>
        </w:rPr>
      </w:pP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>DE LOS UNIVERSITARIOS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tabs>
          <w:tab w:val="left" w:pos="3127"/>
        </w:tabs>
        <w:spacing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29.-  La  Universidad  se  integrará  por  profesores  y  alumnos;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funcionarios  y  técnicos  académicos.  El  Estatuto  definirá  sus  derechos  y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obligaciones, así como sus categorías. El personal de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apoyo cumple funciones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subordinadas y sus facultades deberán delimitarse en el Reglamento respectivo.</w:t>
      </w:r>
    </w:p>
    <w:p w:rsidR="008A699A" w:rsidRPr="00502028" w:rsidRDefault="008A699A">
      <w:pPr>
        <w:spacing w:after="0" w:line="184" w:lineRule="exact"/>
        <w:ind w:left="3633"/>
        <w:rPr>
          <w:sz w:val="24"/>
          <w:szCs w:val="24"/>
          <w:lang w:val="es-MX"/>
        </w:rPr>
      </w:pPr>
    </w:p>
    <w:p w:rsidR="008A699A" w:rsidRPr="00502028" w:rsidRDefault="00502028">
      <w:pPr>
        <w:spacing w:before="73" w:after="0" w:line="184" w:lineRule="exact"/>
        <w:ind w:left="3633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1997)(F. DE E., P.O. 23 DE NOVIEMBRE DE 1997)</w:t>
      </w:r>
    </w:p>
    <w:p w:rsidR="008A699A" w:rsidRPr="00502028" w:rsidRDefault="00502028">
      <w:pPr>
        <w:spacing w:after="0" w:line="276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30.- El Rector contratará a los miembros del personal académico, de 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conformidad con esta Ley, su Estatuto y Reglamentos así como la legislación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laboral, en su caso. La ideología de quienes aspiren a formar parte de la planta 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>académica no será obst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áculo para su ingreso, permanencia o promoción. Los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nombramientos  definitivos  se  conferirán  por  el  sistema  de  oposición  en  los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términos del reglamento respectivo.</w:t>
      </w:r>
    </w:p>
    <w:p w:rsidR="008A699A" w:rsidRPr="00502028" w:rsidRDefault="008A699A">
      <w:pPr>
        <w:spacing w:after="0" w:line="184" w:lineRule="exact"/>
        <w:ind w:left="7096"/>
        <w:rPr>
          <w:sz w:val="24"/>
          <w:szCs w:val="24"/>
          <w:lang w:val="es-MX"/>
        </w:rPr>
      </w:pPr>
    </w:p>
    <w:p w:rsidR="008A699A" w:rsidRPr="00502028" w:rsidRDefault="00502028">
      <w:pPr>
        <w:spacing w:before="76" w:after="0" w:line="184" w:lineRule="exact"/>
        <w:ind w:left="7096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(REFORMADO, P.O. 17 DE AGOSTO DE 1998)</w:t>
      </w:r>
    </w:p>
    <w:p w:rsidR="008A699A" w:rsidRPr="00502028" w:rsidRDefault="00502028">
      <w:pPr>
        <w:spacing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>Únicamente el personal académico numerario,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es decir los profesores y técnicos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académicos numerarios, tendrán derecho a participar en los Procesos de Elección 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para Rector, para titulares de las unidades académicas de primer nivel y para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titulares de las unidades académicas de segundo nivel y de vot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ar para elegir a sus representantes ante el Consejo Universitario.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73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spacing w:after="0" w:line="280" w:lineRule="exact"/>
        <w:ind w:left="1701" w:right="1511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31.- Las relaciones entre el personal académico y la Universidad se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>regirán por el contrato colectivo de trabajo, de conformidad con la legislación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laboral aplicable. Los aspectos académicos, que no sean objeto de negociación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sindical, se regularán exclusivamente por esta Ley, su Estatuto y los reglamen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tos.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spacing w:after="0" w:line="276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 32.-  El  Estatuto  y  los  reglamentos  precisarán  las  categorías 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alumnos que habrá en la Universidad; la forma de adquirirlas y los requisitos para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conservarlas;  los  derechos  y  obligaciones  de  los  alumnos;  las  sanciones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académicas  aplicables  por  infringir  las  normas  de  la  institución  y  los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procedimientos para su aplicación. La ideología de los alumnos no será motivo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>sanción ni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causal para impedir el ingreso a la Universidad o su permanencia en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ella.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spacing w:after="0" w:line="276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 33.-  El  personal  de  apoyo  será  de  confianza  o  sindicalizado,  de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conformidad  con  la  legislación  laboral.  Además 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  lo  que  esa  legislación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establezca,  las  relaciones  de  la  Universidad  con  el  personal  sindicalizado  se regirán por el contrato colectivo de trabajo respectivo y las de la Universidad con el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personal de confianza por la normatividad que la pr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opia Universidad establezca al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respecto sin contravenir la legislación laboral en vigor.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spacing w:after="0" w:line="276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ARTICULO 34.- Los alumnos de los distintos niveles de enseñanza tendrán la más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amplia libertad de asociarse. Las sociedades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 alumnos que se constituyan y la </w:t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federación  de  estas  sociedades  serán  totalmente  independientes  de  las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autoridades de la Universidad y se organizarán de acuerdo con las normas que los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estudiantes  determinen.  Los  profesores  de  las  unidades  académicas  y  de  la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Universidad,  en  general,  disfrutarán  del  mismo  derecho  a  que  se  ha  hecho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referencia en el párrafo que antecede.</w:t>
      </w:r>
    </w:p>
    <w:p w:rsidR="008A699A" w:rsidRPr="00502028" w:rsidRDefault="008A699A">
      <w:pPr>
        <w:spacing w:after="0" w:line="184" w:lineRule="exact"/>
        <w:ind w:left="369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184" w:lineRule="exact"/>
        <w:ind w:left="3691"/>
        <w:rPr>
          <w:sz w:val="24"/>
          <w:szCs w:val="24"/>
          <w:lang w:val="es-MX"/>
        </w:rPr>
      </w:pPr>
    </w:p>
    <w:p w:rsidR="008A699A" w:rsidRPr="00502028" w:rsidRDefault="00502028">
      <w:pPr>
        <w:spacing w:before="172" w:after="0" w:line="184" w:lineRule="exact"/>
        <w:ind w:left="3691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 CON LOS ARTICULOS QUE LO INTEGRAN, P.O. 2 DE NOVIEMBRE DE 1997)</w:t>
      </w:r>
    </w:p>
    <w:p w:rsidR="008A699A" w:rsidRPr="00502028" w:rsidRDefault="00502028">
      <w:pPr>
        <w:spacing w:after="0" w:line="276" w:lineRule="exact"/>
        <w:ind w:left="5392"/>
        <w:rPr>
          <w:lang w:val="es-MX"/>
        </w:rPr>
      </w:pP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>CAPITULO V</w:t>
      </w:r>
    </w:p>
    <w:p w:rsidR="008A699A" w:rsidRPr="00502028" w:rsidRDefault="00502028">
      <w:pPr>
        <w:spacing w:before="264" w:after="0" w:line="276" w:lineRule="exact"/>
        <w:ind w:left="3825"/>
        <w:rPr>
          <w:lang w:val="es-MX"/>
        </w:rPr>
      </w:pP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>DEL PATRIMONIO DE LA UNIVERSIDAD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spacing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ARTICULO 35.-El patrimonio de la Universidad se integrará por: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1701" w:right="1505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I.-  Los  bienes  muebles  e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inmuebles;  los  archivos  escolares  académicos  y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administrativos; el equipo, el acervo bibliográfico y documental, la obra artística e </w:t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intelectual y los derechos de autor que de ellos se deriven; las invenciones y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>patentes; las inversiones, los valores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, los créditos, el efectivo y demás que hayan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sido propiedad del Instituto Autónomo de Ciencias y Tecnología de Aguascalientes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y que posee a título originario, así como los demás bienes que haya adquirido 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que en el futuro adquiera por cualquier título;</w:t>
      </w:r>
    </w:p>
    <w:p w:rsidR="008A699A" w:rsidRPr="00502028" w:rsidRDefault="008A699A">
      <w:pPr>
        <w:spacing w:after="0" w:line="184" w:lineRule="exact"/>
        <w:ind w:left="6909"/>
        <w:rPr>
          <w:sz w:val="24"/>
          <w:szCs w:val="24"/>
          <w:lang w:val="es-MX"/>
        </w:rPr>
      </w:pPr>
    </w:p>
    <w:p w:rsidR="008A699A" w:rsidRPr="00502028" w:rsidRDefault="00502028">
      <w:pPr>
        <w:spacing w:before="76" w:after="0" w:line="184" w:lineRule="exact"/>
        <w:ind w:left="690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(REFORMADA, P.O. 24 DE DICIEMBRE DE 2007)</w:t>
      </w:r>
    </w:p>
    <w:p w:rsidR="008A699A" w:rsidRPr="00502028" w:rsidRDefault="00502028">
      <w:pPr>
        <w:spacing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II.- Los subsidios ordinarios y extraordinarios y otras aportaciones pecuniarias o en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especie  que  le  otorguen  los  Gobiernos  Federal,  Estatal  y  Municipales  y  los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280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organismos  descentralizados.  El  subsidio  ordinario  anual  que  otorgue  a  la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Universidad el Gobierno del Estado de Aguascalientes será del veinticinco por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ciento del presupuesto ordinario aprobado por el Consejo Universitario para el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mismo ejercic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io;</w:t>
      </w:r>
    </w:p>
    <w:p w:rsidR="008A699A" w:rsidRPr="00502028" w:rsidRDefault="00502028">
      <w:pPr>
        <w:spacing w:before="260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III.- Los legados, donaciones y otras aportaciones que se le hagan en dinero 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especie y los fideicomisos que se creen a su favor;</w:t>
      </w:r>
    </w:p>
    <w:p w:rsidR="008A699A" w:rsidRPr="00502028" w:rsidRDefault="008A699A">
      <w:pPr>
        <w:spacing w:after="0" w:line="27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9" w:after="0" w:line="27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IV.- Los derechos y cuotas recaudadas por los servicios que preste y los derechos </w:t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y participaciones  por  los  trabajos </w:t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que  se  efectúen  en  cualquiera  de  sus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dependencias;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Los intereses, dividendos, rendimientos, utilidades y rentas que se deriven de sus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bienes y valores; y</w:t>
      </w:r>
    </w:p>
    <w:p w:rsidR="008A699A" w:rsidRPr="00502028" w:rsidRDefault="00502028">
      <w:pPr>
        <w:spacing w:before="260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VI.- El nombre, el lema, el escudo y los logotipos que registre ante las autoridades competent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es.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spacing w:after="0" w:line="280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36.- El régimen jurídico aplicable a los bienes que constituyen el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patrimonio universitario será el siguiente:</w:t>
      </w:r>
    </w:p>
    <w:p w:rsidR="008A699A" w:rsidRPr="00502028" w:rsidRDefault="00502028">
      <w:pPr>
        <w:spacing w:before="257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I.- Los bienes que integran el patrimonio de la Universidad, mientras se destinen a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su servicio, serán inalienables, imprescriptibles e inembargables, por lo que no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podrá constituirse sobre ellos gravamen alguno;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II.- El Consejo Universitario, por mayoría de dos terceras partes de sus miembros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>y con la opinión previa de la Contraloría, p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odrá autorizar la desincorporación de </w:t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inmuebles que no estén destinados al servicio de la institución. La resolución protocolizada se inscribirá en el Registro Público de la Propiedad. Desde ese </w:t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>momento los bienes serán enajenables, embargables y sujetos a</w:t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 gravámenes,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pero continuarán siendo imprescriptibles;</w:t>
      </w:r>
    </w:p>
    <w:p w:rsidR="008A699A" w:rsidRPr="00502028" w:rsidRDefault="00502028">
      <w:pPr>
        <w:spacing w:before="265" w:after="0" w:line="275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III.- La desincorporación de los bienes muebles de la Universidad se acordará por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el Rector, a solicitud del área responsable de su custodia, con intervención del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>área responsable de las finanzas y d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 la Contraloría. En el caso de bienes que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excedan los montos que establezca al efecto el Consejo Universitario, se requerirá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un dictamen previo del comité respectivo y la ratificación del propio Consejo.</w:t>
      </w:r>
    </w:p>
    <w:p w:rsidR="008A699A" w:rsidRPr="00502028" w:rsidRDefault="008A699A">
      <w:pPr>
        <w:spacing w:after="0" w:line="184" w:lineRule="exact"/>
        <w:ind w:left="3580"/>
        <w:rPr>
          <w:sz w:val="24"/>
          <w:szCs w:val="24"/>
          <w:lang w:val="es-MX"/>
        </w:rPr>
      </w:pPr>
    </w:p>
    <w:p w:rsidR="008A699A" w:rsidRPr="00502028" w:rsidRDefault="00502028">
      <w:pPr>
        <w:spacing w:before="97" w:after="0" w:line="184" w:lineRule="exact"/>
        <w:ind w:left="3580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1997))(F. DE</w:t>
      </w:r>
      <w:r w:rsidRPr="00502028">
        <w:rPr>
          <w:rFonts w:ascii="Arial" w:hAnsi="Arial" w:cs="Arial"/>
          <w:color w:val="FF0000"/>
          <w:sz w:val="16"/>
          <w:szCs w:val="16"/>
          <w:lang w:val="es-MX"/>
        </w:rPr>
        <w:t xml:space="preserve"> E., P.O. 23 DE NOVIEMBRE DE 1997)</w:t>
      </w:r>
    </w:p>
    <w:p w:rsidR="008A699A" w:rsidRPr="00502028" w:rsidRDefault="00502028">
      <w:pPr>
        <w:spacing w:after="0" w:line="276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37.- El Consejo Universitario, por voto aprobatorio de las dos terceras </w:t>
      </w:r>
      <w:r w:rsidRPr="00502028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partes de sus miembros, autorizará la enajenación de bienes muebles de la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Universidad, si se trata de aquéllos que no tengan un valor histórico, artístico o </w:t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cultural; que no sean imprescindibles para la realización de las funciones de la </w:t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institución y que se cuente con un dictamen técnico favorable por parte de la 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>Contraloría co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n respecto a las condiciones de la enajenación y, en su caso, el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precio de la venta o los términos de la licitación o subasta.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184" w:lineRule="exact"/>
        <w:ind w:left="3669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184" w:lineRule="exact"/>
        <w:ind w:left="3669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184" w:lineRule="exact"/>
        <w:ind w:left="3669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184" w:lineRule="exact"/>
        <w:ind w:left="3669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184" w:lineRule="exact"/>
        <w:ind w:left="3669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184" w:lineRule="exact"/>
        <w:ind w:left="3669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184" w:lineRule="exact"/>
        <w:ind w:left="3669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184" w:lineRule="exact"/>
        <w:ind w:left="3669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184" w:lineRule="exact"/>
        <w:ind w:left="3669"/>
        <w:rPr>
          <w:sz w:val="24"/>
          <w:szCs w:val="24"/>
          <w:lang w:val="es-MX"/>
        </w:rPr>
      </w:pPr>
    </w:p>
    <w:p w:rsidR="008A699A" w:rsidRPr="00502028" w:rsidRDefault="00502028">
      <w:pPr>
        <w:spacing w:before="32" w:after="0" w:line="184" w:lineRule="exact"/>
        <w:ind w:left="3669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 CON LOS ARTICULOS QUE LO INTEGRAN, P.O. 2 DE NOVIEMBRE DE 1997)</w:t>
      </w:r>
    </w:p>
    <w:p w:rsidR="008A699A" w:rsidRPr="00502028" w:rsidRDefault="00502028">
      <w:pPr>
        <w:spacing w:after="0" w:line="276" w:lineRule="exact"/>
        <w:ind w:left="5359"/>
        <w:rPr>
          <w:lang w:val="es-MX"/>
        </w:rPr>
      </w:pP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>CAPITULO VI</w:t>
      </w:r>
    </w:p>
    <w:p w:rsidR="008A699A" w:rsidRPr="00502028" w:rsidRDefault="008A699A">
      <w:pPr>
        <w:spacing w:after="0" w:line="280" w:lineRule="exact"/>
        <w:ind w:left="2073"/>
        <w:rPr>
          <w:sz w:val="24"/>
          <w:szCs w:val="24"/>
          <w:lang w:val="es-MX"/>
        </w:rPr>
      </w:pPr>
    </w:p>
    <w:p w:rsidR="008A699A" w:rsidRPr="00502028" w:rsidRDefault="00502028">
      <w:pPr>
        <w:tabs>
          <w:tab w:val="left" w:pos="5179"/>
        </w:tabs>
        <w:spacing w:before="1" w:after="0" w:line="280" w:lineRule="exact"/>
        <w:ind w:left="2073" w:right="1882"/>
        <w:rPr>
          <w:lang w:val="es-MX"/>
        </w:rPr>
      </w:pP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DE LAS RESPONSABILIDADES DE LOS FUNCIONARIOS Y PERSONAL </w:t>
      </w:r>
      <w:r w:rsidRPr="00502028">
        <w:rPr>
          <w:lang w:val="es-MX"/>
        </w:rPr>
        <w:br/>
      </w: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>UNIVERSITARIO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76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spacing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ARTICULO 38.- Son sujetos de responsabilidad administrativa: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I.- El Rector;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II.- El Secretario General;</w:t>
      </w:r>
    </w:p>
    <w:p w:rsidR="008A699A" w:rsidRPr="00502028" w:rsidRDefault="00502028">
      <w:pPr>
        <w:spacing w:before="30" w:after="0" w:line="560" w:lineRule="exact"/>
        <w:ind w:left="1701" w:right="259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III.- Los titulares de las unidades académicas y de apoyo de primer nivel; IV.- Los titulares de las unidades académicas de segundo nivel;</w:t>
      </w:r>
    </w:p>
    <w:p w:rsidR="008A699A" w:rsidRPr="00502028" w:rsidRDefault="00502028">
      <w:pPr>
        <w:spacing w:before="212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V.- Los demás funcionarios o personal universitario que recauden, manejen 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apliquen recursos materiales y financiero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s de la Universidad;</w:t>
      </w:r>
    </w:p>
    <w:p w:rsidR="008A699A" w:rsidRPr="00502028" w:rsidRDefault="008A699A">
      <w:pPr>
        <w:spacing w:after="0" w:line="27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9" w:after="0" w:line="27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VI.-  Quienes  intervengan  en  el  proceso  de  asignación  de  calificaciones,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elaboración de actas o cualquier parte del proceso de registro y acreditación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escolar; y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VII.- Quienes intervengan en los procesos de evaluación y cer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tificación académica de cualquier tipo.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spacing w:before="3" w:after="0" w:line="273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 39.-  Los  sujetos  señalados  en  el  artículo  anterior  tendrán  las 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obligaciones  que  se  contengan  en  el  Reglamento  que  emita  el  Consejo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Universitario para salvaguardar la legalidad, honradez, imparcialidad y eficiencia 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que deben observar en el desempeño de su empleo, cargo o comisión y cuyo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>incumplimiento  dará  lugar  al  procedimiento  y  a  las  sanciones  que  en  dicho Reglamento se e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specifiquen, sin perjuicio de sus derechos laborales previstos en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las leyes en vigor y sin contravenir estos últimos.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97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spacing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40.- Son autoridades competentes para investigar la existencia de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violaciones al Reglamento referido en el artículo anterior: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5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I.- El Consejo Universitario;</w:t>
      </w:r>
    </w:p>
    <w:p w:rsidR="008A699A" w:rsidRPr="00502028" w:rsidRDefault="00502028">
      <w:pPr>
        <w:spacing w:before="264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II.- El Rector;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III.- El Secretario General;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56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338" w:after="0" w:line="560" w:lineRule="exact"/>
        <w:ind w:left="1701" w:right="2572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IV.- Los titulares de las unidades académicas y de apoyo de primer nivel;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V.- Los titulares de las unidades académicas de segundo nivel;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VI.- El Contralor Universitario; y</w:t>
      </w:r>
    </w:p>
    <w:p w:rsidR="008A699A" w:rsidRPr="00502028" w:rsidRDefault="00502028">
      <w:pPr>
        <w:spacing w:before="215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VII.- Las que señale el Estatuto y el propio Reglamento.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96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tabs>
          <w:tab w:val="left" w:pos="3160"/>
        </w:tabs>
        <w:spacing w:before="3" w:after="0" w:line="273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>41.-  El  procedimiento  de  responsabilidad  a</w:t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dministrativa  por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incumplimiento o violación de las obligaciones podrá iniciarse de manera indistinta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ante la autoridad universitaria inmediata superior o el Contralor Universitario,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sujetándose a las disposiciones que en el reglamento respectivo se especifiquen.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97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spacing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42.- El incumplimiento o violación de obligaciones dará lugar a las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>sanciones que en el reglamento correspondiente se espec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ifiquen, sin detrimento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de la aplicación de normas federales o estatales.</w:t>
      </w:r>
    </w:p>
    <w:p w:rsidR="008A699A" w:rsidRPr="00502028" w:rsidRDefault="008A699A">
      <w:pPr>
        <w:spacing w:after="0" w:line="184" w:lineRule="exact"/>
        <w:ind w:left="6935"/>
        <w:rPr>
          <w:sz w:val="24"/>
          <w:szCs w:val="24"/>
          <w:lang w:val="es-MX"/>
        </w:rPr>
      </w:pPr>
    </w:p>
    <w:p w:rsidR="008A699A" w:rsidRPr="00502028" w:rsidRDefault="00502028">
      <w:pPr>
        <w:spacing w:before="93" w:after="0" w:line="184" w:lineRule="exact"/>
        <w:ind w:left="6935"/>
        <w:rPr>
          <w:lang w:val="es-MX"/>
        </w:rPr>
      </w:pPr>
      <w:r w:rsidRPr="00502028">
        <w:rPr>
          <w:rFonts w:ascii="Arial" w:hAnsi="Arial" w:cs="Arial"/>
          <w:color w:val="FF0000"/>
          <w:sz w:val="16"/>
          <w:szCs w:val="16"/>
          <w:lang w:val="es-MX"/>
        </w:rPr>
        <w:t>(ADICIONADO, P.O. 2 DE NOVIEMBRE DE 1997)</w:t>
      </w:r>
    </w:p>
    <w:p w:rsidR="008A699A" w:rsidRPr="00502028" w:rsidRDefault="00502028">
      <w:pPr>
        <w:spacing w:before="3" w:after="0" w:line="273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43.- La Contraloría Universitaria llevará el registro  de la situación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patrimonial de los sujetos señalados en el Artículo 37 de esta Ley, de conformidad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y en los plazos que señale el Reglamento que norme las disposiciones de este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Capítulo.</w:t>
      </w:r>
    </w:p>
    <w:p w:rsidR="008A699A" w:rsidRPr="00502028" w:rsidRDefault="008A699A">
      <w:pPr>
        <w:spacing w:after="0" w:line="276" w:lineRule="exact"/>
        <w:ind w:left="4480"/>
        <w:rPr>
          <w:sz w:val="24"/>
          <w:szCs w:val="24"/>
          <w:lang w:val="es-MX"/>
        </w:rPr>
      </w:pPr>
    </w:p>
    <w:p w:rsidR="008A699A" w:rsidRPr="00502028" w:rsidRDefault="00502028">
      <w:pPr>
        <w:spacing w:before="269" w:after="0" w:line="276" w:lineRule="exact"/>
        <w:ind w:left="4480"/>
        <w:rPr>
          <w:lang w:val="es-MX"/>
        </w:rPr>
      </w:pP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>ARTÍCULOS TRANSITORIOS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>1o.- Se deroga la Ley Orgánica del Instituto Autónomo de Ci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encias y Tecnología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de fecha 12 de septiembre de 1963 y todas las disposiciones legales promulgadas con anterioridad que se opongan a la presente Ley.</w:t>
      </w:r>
    </w:p>
    <w:p w:rsidR="008A699A" w:rsidRPr="00502028" w:rsidRDefault="00502028">
      <w:pPr>
        <w:spacing w:before="265" w:after="0" w:line="275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2o.- La actual Junta de Gobierno del Instituto Autónomo de Ciencias y Tecnología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con  sus  miembros  int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egrantes,  será  la  Junta  de  Gobierno  de  la  Universidad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Autónoma de Aguascalientes, debiéndose hacer el reemplazo del más antiguo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hasta la fecha en que se cumplan dos años de la designación del último miembro,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en la forma prevista por la fracción II del artículo 8o., de este Ordenamiento.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276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3o.- Al entrar en vigor esta Ley, el actual Rector del Instituto Autónomo de </w:t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Ciencias  y  Tecnología,  pasará  a  serlo  de  la  Universidad  Autónoma  de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Aguascalientes, debi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éndose computar para los efectos de su duración en el cargo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desde la fecha en que fue designado Rector del Instituto Autónomo de Ciencias y </w:t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Tecnología. El Rector procederá a la brevedad posible a integrar el Consejo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Universitario en la forma prevista por e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l artículo 10, de esta Ley.</w:t>
      </w:r>
    </w:p>
    <w:p w:rsidR="008A699A" w:rsidRPr="00502028" w:rsidRDefault="008A699A">
      <w:pPr>
        <w:spacing w:after="0" w:line="27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9" w:after="0" w:line="270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4o.- En tanto se integre el Consejo Universitario, el actual Consejo Directivo del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Instituto Autónomo de Ciencias y Tecnología, ejercerá sus funciones y elaborará el Estatuto en un término que no exceda de 60 días.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5o.- Los Consejos Técnicos del Instituto Autónomo de Ciencias y Tecnología,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conservarán su estructura y las funciones que tienen encomendadas de acuerdo a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 Ley Orgánica que se deroga, hasta en tanto sean integrados los Consejos de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Representantes de los Centros en los términos de la presente Ley.</w:t>
      </w:r>
    </w:p>
    <w:p w:rsidR="008A699A" w:rsidRPr="00502028" w:rsidRDefault="00502028">
      <w:pPr>
        <w:spacing w:before="260" w:after="0" w:line="280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6o.- Para la designación de los Decanos, por esta única vez y en virtud de no estar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integrados ninguno de los Cuerpos Colegiados a que hace mención el artículo 14, fracción I, el Rector de l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 Universidad hará la proposición directa de las ternas a la Junta de Gobierno.</w:t>
      </w:r>
    </w:p>
    <w:p w:rsidR="008A699A" w:rsidRPr="00502028" w:rsidRDefault="00502028">
      <w:pPr>
        <w:spacing w:before="260" w:after="0" w:line="280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7o.- Los actuales Directores de las escuelas que integran el Instituto Autónomo de 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>Ciencias  y  Tecnología,  continuarán  en  sus  cargos,  hasta  la  fecha  de  la designación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 de los Decanos de los Centros, de acuerdo con lo previsto en los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artículos 9o., fracción II y 14, fracción I.</w:t>
      </w:r>
    </w:p>
    <w:p w:rsidR="008A699A" w:rsidRPr="00502028" w:rsidRDefault="00502028">
      <w:pPr>
        <w:spacing w:before="260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8o.- El Consejo Universitario deberá aprobar en un plazo no mayor de 60 días 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partir de su instalación los Reglamentos previstos en la Ley.</w:t>
      </w:r>
    </w:p>
    <w:p w:rsidR="008A699A" w:rsidRPr="00502028" w:rsidRDefault="008A699A">
      <w:pPr>
        <w:spacing w:after="0" w:line="26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37" w:after="0" w:line="260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8"/>
          <w:sz w:val="24"/>
          <w:szCs w:val="24"/>
          <w:lang w:val="es-MX"/>
        </w:rPr>
        <w:t>9o.</w:t>
      </w:r>
      <w:r w:rsidRPr="00502028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- Para los efectos de esta Ley, se tomará en cuenta la antigüedad de los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profesores en el Instituto Autónomo de Ciencias y Tecnología.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4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10.- El Tesorero del Instituto Autónomo de Ciencias y Tecnología, seguirá en las </w:t>
      </w:r>
      <w:r w:rsidRPr="00502028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funciones propias de su cargo, hasta en tanto no funcione la Dirección de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Finanzas de la Universidad Autónoma de Aguascalientes.</w:t>
      </w:r>
    </w:p>
    <w:p w:rsidR="008A699A" w:rsidRPr="00502028" w:rsidRDefault="00502028">
      <w:pPr>
        <w:spacing w:before="260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11.- La presente Ley entrará en vigor en la fecha de su publicación en el Periódico Oficial del Estado de Aguascalientes.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Al E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jecutivo para su sanción.</w:t>
      </w:r>
    </w:p>
    <w:p w:rsidR="008A699A" w:rsidRPr="00502028" w:rsidRDefault="00502028">
      <w:pPr>
        <w:spacing w:before="261" w:after="0" w:line="280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Dada en el Salón de Sesiones del H. Congreso del Estado a los siete días del mes </w:t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 febrero de mil novecientos setenta y cuatro.- D.P., Quím. Teodoro J. Martín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González.- D.S., Miguel González Hernández.- Rúbricas.</w:t>
      </w:r>
    </w:p>
    <w:p w:rsidR="008A699A" w:rsidRPr="00502028" w:rsidRDefault="00502028">
      <w:pPr>
        <w:spacing w:before="260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Y tenemos  el 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honor de  comunicarlo  a  usted  para  su  conocimiento  y  fines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consiguientes,  reiterándole  las  seguridades  de  nuestra  atenta  y  distinguida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consideración.</w:t>
      </w:r>
    </w:p>
    <w:p w:rsidR="008A699A" w:rsidRPr="00502028" w:rsidRDefault="008A699A">
      <w:pPr>
        <w:spacing w:after="0" w:line="276" w:lineRule="exact"/>
        <w:ind w:left="3765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3765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SUFRAGIO EFECTIVO. NO REELECCIÓN.</w:t>
      </w:r>
    </w:p>
    <w:p w:rsidR="008A699A" w:rsidRPr="00502028" w:rsidRDefault="00502028">
      <w:pPr>
        <w:spacing w:before="264" w:after="0" w:line="276" w:lineRule="exact"/>
        <w:ind w:left="4665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DIPUTADO PRESIDENTE,</w:t>
      </w:r>
    </w:p>
    <w:p w:rsidR="008A699A" w:rsidRPr="00502028" w:rsidRDefault="00502028">
      <w:pPr>
        <w:spacing w:before="4" w:after="0" w:line="276" w:lineRule="exact"/>
        <w:ind w:left="4238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Quím. Teodoro J. Martín González.</w:t>
      </w:r>
    </w:p>
    <w:p w:rsidR="008A699A" w:rsidRPr="00502028" w:rsidRDefault="008A699A">
      <w:pPr>
        <w:spacing w:after="0" w:line="260" w:lineRule="exact"/>
        <w:ind w:left="4572"/>
        <w:rPr>
          <w:sz w:val="24"/>
          <w:szCs w:val="24"/>
          <w:lang w:val="es-MX"/>
        </w:rPr>
      </w:pPr>
    </w:p>
    <w:p w:rsidR="008A699A" w:rsidRPr="00502028" w:rsidRDefault="00502028">
      <w:pPr>
        <w:spacing w:before="38" w:after="0" w:line="260" w:lineRule="exact"/>
        <w:ind w:left="4572" w:right="4383" w:firstLine="7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DIPUTADO SECRETARIO,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Miguel González Hernández.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56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tabs>
          <w:tab w:val="left" w:pos="4396"/>
        </w:tabs>
        <w:spacing w:before="338" w:after="0" w:line="560" w:lineRule="exact"/>
        <w:ind w:left="1701" w:right="1712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Por tanto, mando se imprima, publique, circule y se le dé el debido cumplimiento.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Palacio de Gobierno del Estado.</w:t>
      </w:r>
    </w:p>
    <w:p w:rsidR="008A699A" w:rsidRPr="00502028" w:rsidRDefault="00502028">
      <w:pPr>
        <w:tabs>
          <w:tab w:val="left" w:pos="4797"/>
        </w:tabs>
        <w:spacing w:before="17" w:after="0" w:line="540" w:lineRule="exact"/>
        <w:ind w:left="3784" w:right="3592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Aguascalientes, Ags., 8 de febrero de 1974.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Francisco Guel Jiménez.</w:t>
      </w:r>
    </w:p>
    <w:p w:rsidR="008A699A" w:rsidRPr="00502028" w:rsidRDefault="00502028">
      <w:pPr>
        <w:tabs>
          <w:tab w:val="left" w:pos="4912"/>
        </w:tabs>
        <w:spacing w:before="235" w:after="0" w:line="280" w:lineRule="exact"/>
        <w:ind w:left="3638" w:right="3447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EL SE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CRETARIO GENERAL DE GOBIERNO,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Lic. Miguel G. Aguayo.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60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N.   DE   E.   A   CONTINUACIÓN   SE   TRANSCRIBEN   LOS   ARTÍCULOS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TRANSITORIOS DE LOS DECRETOS DE REFORMAS A LA PRESENTE LEY.</w:t>
      </w:r>
    </w:p>
    <w:p w:rsidR="008A699A" w:rsidRPr="00502028" w:rsidRDefault="00502028">
      <w:pPr>
        <w:spacing w:before="264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P.O. 2 DE ENERO DE 1977.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8" w:after="0" w:line="276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EL  DECRETO  DE  REFORMAS  CON  ANTELACIÓN  CITADO,  NO  SEÑALA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DISPOSICIONES  TRANSITORIAS  EN  RELACIÓN  CON  LA  PUESTA  EN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VIGENCIA DE LOS TEXTOS MODIFICADOS, EN CONSECUENCIA, SERÁN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APLICABLES   SUPLETORIAMENTE   LAS   REGLAS   GENERALES   DE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pacing w:val="5"/>
          <w:sz w:val="24"/>
          <w:szCs w:val="24"/>
          <w:lang w:val="es-MX"/>
        </w:rPr>
        <w:t xml:space="preserve">INTERPRETACIÓN DE LAS NORMAS PREVISTAS EN EL ARTICULO 3o. DEL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CÓDIGO CIVIL VIGENTE PARA EL ESTADO DE AGUASCALIENTES.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68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P.O. 4 DE NOVIEMBRE DE 1979.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ÚNICO.- El presente Decreto entrará en vigor al día siguiente de su publicación en el Periódico Oficial del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 Estado.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68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P.O. 22 DE JUNIO DE 1980.</w:t>
      </w: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ÚNICO.- El presente Decreto entrará en vigor al día siguiente de su publicación en el Periódico Oficial del Estado.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268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P.O. 2 DE NOVIEMBRE DE 1997.</w:t>
      </w:r>
    </w:p>
    <w:p w:rsidR="008A699A" w:rsidRPr="00502028" w:rsidRDefault="008A699A">
      <w:pPr>
        <w:spacing w:after="0" w:line="26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38" w:after="0" w:line="26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PRIMERO.- El presente Decreto entrará en vigor al día siguiente de su publicación en el Periódico Oficial del Estado.</w:t>
      </w:r>
    </w:p>
    <w:p w:rsidR="008A699A" w:rsidRPr="00502028" w:rsidRDefault="008A699A">
      <w:pPr>
        <w:spacing w:after="0" w:line="273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7" w:after="0" w:line="273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SEGUNDO.- La ampliación del Consejo Universitario, prevista en el Artículo 10 de </w:t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>la presente Ley, se realizará dentro de los 30 días natu</w:t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rales posteriores a su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entrada en vigor, conforme al procedimiento establecido y para el término en que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concluye el actual Consejo Universitario.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9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TERCERO.- La ampliación de la Junta de Gobierno prevista en el Artículo 8° de la </w:t>
      </w:r>
      <w:r w:rsidRPr="00502028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presente  Ley,  se  realizará  dentro  de  los </w:t>
      </w:r>
      <w:r w:rsidRPr="00502028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45 días naturales posteriores a la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constitución del Consejo Universitario ampliado.</w:t>
      </w:r>
    </w:p>
    <w:p w:rsidR="008A699A" w:rsidRPr="00502028" w:rsidRDefault="008A699A">
      <w:pPr>
        <w:spacing w:after="0" w:line="273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3" w:after="0" w:line="273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CUARTO.- Por esta vez, los cuatro nuevos integrantes de la Junta de Gobierno serán nombrados simultáneamente por el Consejo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Universitario, una vez que el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mismo haya sido ampliado, por votación favorable de dos terceras partes de sus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miembros, de la siguiente manera:</w:t>
      </w:r>
    </w:p>
    <w:p w:rsidR="008A699A" w:rsidRPr="00502028" w:rsidRDefault="008A699A">
      <w:pPr>
        <w:spacing w:after="0" w:line="273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4" w:after="0" w:line="273" w:lineRule="exact"/>
        <w:ind w:left="1701" w:right="1507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El de mayor edad de entre ellos para un período que concluirá en enero del año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2000; el segundo en edad para un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período que concluirá en enero del año 2002; el 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tercero en edad para un período que concluirá en enero del año 2004; y el de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menor edad para un período que concluirá en enero del año 2006,</w:t>
      </w:r>
    </w:p>
    <w:p w:rsidR="008A699A" w:rsidRPr="00502028" w:rsidRDefault="008A699A">
      <w:pPr>
        <w:spacing w:after="0" w:line="275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1" w:after="0" w:line="275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Respetando el término original para el que fueron nombrados los actuales cinco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miembros de la Junta de Gobierno, a partir de diciembre de 1998 los futuros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nuevos miembros de la Junta serán nombrados para un período de nueve años,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>de conformidad con el p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rocedimiento que establece el Artículo 8° de la presente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Ley.</w:t>
      </w:r>
    </w:p>
    <w:p w:rsidR="008A699A" w:rsidRPr="00502028" w:rsidRDefault="00502028">
      <w:pPr>
        <w:spacing w:before="261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QUINTO.- El Consejo Universitario y los Consejos de las unidades académicas de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primer nivel deberán elaborar y aprobar las reformas necesarias al Estatuto y los 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reglamentos que proceda, para hacerlos congruentes con las presentes reformas,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dentro de un plazo no mayor de 60 días naturales contados a partir de la entrada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en vigor de la presente Ley.</w:t>
      </w:r>
    </w:p>
    <w:p w:rsidR="008A699A" w:rsidRPr="00502028" w:rsidRDefault="00502028">
      <w:pPr>
        <w:spacing w:before="260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SEXTO.- Todos los asuntos que se encuentren pendientes de trámite a</w:t>
      </w: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 momento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 entrar en vigor el presente Decreto se substanciarán hasta su total conclusión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de conformidad con la Ley que se reforma.</w:t>
      </w:r>
    </w:p>
    <w:p w:rsidR="008A699A" w:rsidRPr="00502028" w:rsidRDefault="00502028">
      <w:pPr>
        <w:spacing w:before="264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SÉPTIMO.- Mándese publicar en el Periódico Oficial del Estado.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2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P.O. 17 DE AGOSTO DE 1998.</w:t>
      </w:r>
    </w:p>
    <w:p w:rsidR="008A699A" w:rsidRPr="00502028" w:rsidRDefault="00502028">
      <w:pPr>
        <w:spacing w:before="261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ÚNICO.- El presente Decreto en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trará en vigor al día siguiente de su publicación en el Periódico Oficial del Estado.</w:t>
      </w:r>
    </w:p>
    <w:p w:rsidR="008A699A" w:rsidRPr="00502028" w:rsidRDefault="008A699A">
      <w:pPr>
        <w:spacing w:after="0" w:line="276" w:lineRule="exact"/>
        <w:ind w:left="5212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76" w:lineRule="exact"/>
        <w:ind w:left="5212"/>
        <w:rPr>
          <w:sz w:val="24"/>
          <w:szCs w:val="24"/>
          <w:lang w:val="es-MX"/>
        </w:rPr>
      </w:pPr>
    </w:p>
    <w:p w:rsidR="008A699A" w:rsidRPr="00502028" w:rsidRDefault="00502028">
      <w:pPr>
        <w:spacing w:before="12" w:after="0" w:line="276" w:lineRule="exact"/>
        <w:ind w:left="5212"/>
        <w:rPr>
          <w:lang w:val="es-MX"/>
        </w:rPr>
      </w:pPr>
      <w:r w:rsidRPr="00502028">
        <w:rPr>
          <w:rFonts w:ascii="Arial Bold" w:hAnsi="Arial Bold" w:cs="Arial Bold"/>
          <w:color w:val="000000"/>
          <w:sz w:val="24"/>
          <w:szCs w:val="24"/>
          <w:lang w:val="es-MX"/>
        </w:rPr>
        <w:t>TRANSITORIOS</w:t>
      </w:r>
    </w:p>
    <w:p w:rsidR="008A699A" w:rsidRPr="00502028" w:rsidRDefault="00502028">
      <w:pPr>
        <w:spacing w:before="261" w:after="0" w:line="28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ARTÍCULO PRIMERO.- El presente Decreto entrará en vigencia a partir del día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siguiente al de su publicación en el Periódico Oficial del Estado.</w:t>
      </w:r>
    </w:p>
    <w:p w:rsidR="008A699A" w:rsidRPr="00502028" w:rsidRDefault="008A699A">
      <w:pPr>
        <w:spacing w:after="0" w:line="27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9" w:after="0" w:line="27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 xml:space="preserve">ARTÍCULO SEGUNDO.- Para los efectos de la presente reforma, el incremento en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el porcentaje del subsidio ordinario anual que se otorgará a la Universidad </w:t>
      </w:r>
      <w:r w:rsidRPr="00502028">
        <w:rPr>
          <w:lang w:val="es-MX"/>
        </w:rPr>
        <w:br/>
      </w:r>
      <w:r w:rsidRPr="00502028">
        <w:rPr>
          <w:rFonts w:ascii="Arial" w:hAnsi="Arial" w:cs="Arial"/>
          <w:color w:val="000000"/>
          <w:w w:val="106"/>
          <w:sz w:val="24"/>
          <w:szCs w:val="24"/>
          <w:lang w:val="es-MX"/>
        </w:rPr>
        <w:t>Autónoma de Aguascalientes se realizará de manera progresiva escalonada,</w:t>
      </w:r>
    </w:p>
    <w:p w:rsidR="008A699A" w:rsidRPr="00502028" w:rsidRDefault="008A699A">
      <w:pPr>
        <w:spacing w:after="0" w:line="240" w:lineRule="exact"/>
        <w:rPr>
          <w:sz w:val="12"/>
          <w:szCs w:val="12"/>
          <w:lang w:val="es-MX"/>
        </w:rPr>
        <w:sectPr w:rsidR="008A699A" w:rsidRPr="00502028">
          <w:pgSz w:w="12240" w:h="15840"/>
          <w:pgMar w:top="-20" w:right="0" w:bottom="-20" w:left="0" w:header="0" w:footer="0" w:gutter="0"/>
          <w:cols w:space="720"/>
        </w:sectPr>
      </w:pPr>
    </w:p>
    <w:p w:rsidR="008A699A" w:rsidRPr="00502028" w:rsidRDefault="008A699A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8A699A">
      <w:pPr>
        <w:spacing w:after="0" w:line="28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tabs>
          <w:tab w:val="left" w:pos="9316"/>
        </w:tabs>
        <w:spacing w:before="9" w:after="0" w:line="280" w:lineRule="exact"/>
        <w:ind w:left="1701" w:right="1509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conforme  a  la  siguiente  tabla  a  efecto  de  que  el  porcentaje  del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25% tenga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aplicación definitiva a partir del año 2011:</w:t>
      </w:r>
    </w:p>
    <w:p w:rsidR="008A699A" w:rsidRPr="00502028" w:rsidRDefault="008A699A">
      <w:pPr>
        <w:spacing w:after="0" w:line="276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tabs>
          <w:tab w:val="left" w:pos="3117"/>
          <w:tab w:val="left" w:pos="4533"/>
          <w:tab w:val="left" w:pos="5949"/>
        </w:tabs>
        <w:spacing w:before="12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Año 2008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Año 2009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Año 2010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Año 2011</w:t>
      </w:r>
    </w:p>
    <w:p w:rsidR="008A699A" w:rsidRPr="00502028" w:rsidRDefault="00502028">
      <w:pPr>
        <w:tabs>
          <w:tab w:val="left" w:pos="3117"/>
          <w:tab w:val="left" w:pos="4533"/>
          <w:tab w:val="left" w:pos="5949"/>
        </w:tabs>
        <w:spacing w:before="276" w:after="0" w:line="276" w:lineRule="exact"/>
        <w:ind w:left="1701"/>
        <w:rPr>
          <w:lang w:val="es-MX"/>
        </w:rPr>
      </w:pPr>
      <w:r w:rsidRPr="00502028">
        <w:rPr>
          <w:rFonts w:ascii="Arial" w:hAnsi="Arial" w:cs="Arial"/>
          <w:color w:val="000000"/>
          <w:sz w:val="24"/>
          <w:szCs w:val="24"/>
          <w:lang w:val="es-MX"/>
        </w:rPr>
        <w:t>19%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21%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23%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25%</w:t>
      </w:r>
    </w:p>
    <w:p w:rsidR="008A699A" w:rsidRPr="00502028" w:rsidRDefault="00502028">
      <w:pPr>
        <w:spacing w:before="269" w:after="0" w:line="275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ARTÍCULO TERCERO.- Los recursos que el Estado otorgue a la Universidad </w:t>
      </w:r>
      <w:r w:rsidRPr="00502028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Autónoma  de  Aguascalientes,  serán  fiscalizados  conforme  a  la  legislación </w:t>
      </w: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aplicable, por lo que deberá ser presentada al Congreso del Estado la respectiva </w:t>
      </w:r>
      <w:r w:rsidRPr="00502028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Cuenta Pública en términos de lo establecido en el numeral 27 Fracción V de la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Constitución Po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lítica del Estado de Aguascalientes.</w:t>
      </w:r>
    </w:p>
    <w:p w:rsidR="008A699A" w:rsidRPr="00502028" w:rsidRDefault="008A699A">
      <w:pPr>
        <w:spacing w:after="0" w:line="275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10" w:after="0" w:line="275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 CUARTO.-  La  Universidad  Autónoma  de  Aguascalientes  deberá </w:t>
      </w:r>
      <w:r w:rsidRPr="00502028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destinar los recursos económicos que le subsidie el Estado de Aguascalientes </w:t>
      </w:r>
      <w:r w:rsidRPr="00502028">
        <w:rPr>
          <w:rFonts w:ascii="Arial" w:hAnsi="Arial" w:cs="Arial"/>
          <w:color w:val="000000"/>
          <w:w w:val="108"/>
          <w:sz w:val="24"/>
          <w:szCs w:val="24"/>
          <w:lang w:val="es-MX"/>
        </w:rPr>
        <w:t>derivados del Artículo 35 de la ley Orgánica de la Universidad Autó</w:t>
      </w:r>
      <w:r w:rsidRPr="00502028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noma de </w:t>
      </w:r>
      <w:r w:rsidRPr="00502028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Aguascalientes, al saneamiento de sus fianzas, así como para la inversión en </w:t>
      </w:r>
      <w:r w:rsidRPr="00502028">
        <w:rPr>
          <w:rFonts w:ascii="Arial" w:hAnsi="Arial" w:cs="Arial"/>
          <w:color w:val="000000"/>
          <w:sz w:val="24"/>
          <w:szCs w:val="24"/>
          <w:lang w:val="es-MX"/>
        </w:rPr>
        <w:t>docencia, investigación, extensión y difusión de la cultura.</w:t>
      </w:r>
    </w:p>
    <w:p w:rsidR="008A699A" w:rsidRPr="00502028" w:rsidRDefault="008A699A">
      <w:pPr>
        <w:spacing w:after="0" w:line="260" w:lineRule="exact"/>
        <w:ind w:left="1701"/>
        <w:rPr>
          <w:sz w:val="24"/>
          <w:szCs w:val="24"/>
          <w:lang w:val="es-MX"/>
        </w:rPr>
      </w:pPr>
    </w:p>
    <w:p w:rsidR="008A699A" w:rsidRPr="00502028" w:rsidRDefault="00502028">
      <w:pPr>
        <w:spacing w:before="38" w:after="0" w:line="260" w:lineRule="exact"/>
        <w:ind w:left="1701" w:right="1508"/>
        <w:jc w:val="both"/>
        <w:rPr>
          <w:lang w:val="es-MX"/>
        </w:rPr>
      </w:pPr>
      <w:r w:rsidRPr="00502028">
        <w:rPr>
          <w:rFonts w:ascii="Arial" w:hAnsi="Arial" w:cs="Arial"/>
          <w:color w:val="000000"/>
          <w:spacing w:val="1"/>
          <w:sz w:val="24"/>
          <w:szCs w:val="24"/>
          <w:lang w:val="es-MX"/>
        </w:rPr>
        <w:t>Se Publica en el Periódico Oficial del Estado las reformas de la presente Ley el 24 de Diciembre de 2007.</w:t>
      </w:r>
    </w:p>
    <w:sectPr w:rsidR="008A699A" w:rsidRPr="00502028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502028"/>
    <w:rsid w:val="008202E3"/>
    <w:rsid w:val="008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3ED977-9932-44EF-82DC-A4BAC56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7054</Words>
  <Characters>38797</Characters>
  <Application>Microsoft Office Word</Application>
  <DocSecurity>0</DocSecurity>
  <Lines>323</Lines>
  <Paragraphs>91</Paragraphs>
  <ScaleCrop>false</ScaleCrop>
  <Company/>
  <LinksUpToDate>false</LinksUpToDate>
  <CharactersWithSpaces>45760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Jurídico</cp:lastModifiedBy>
  <cp:revision>4</cp:revision>
  <dcterms:created xsi:type="dcterms:W3CDTF">2011-06-08T20:36:00Z</dcterms:created>
  <dcterms:modified xsi:type="dcterms:W3CDTF">2016-10-21T15:36:00Z</dcterms:modified>
</cp:coreProperties>
</file>